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61CA2AF" w14:textId="77777777" w:rsidR="009E56D7" w:rsidRDefault="009E56D7" w:rsidP="0075170F">
      <w:pPr>
        <w:spacing w:line="240" w:lineRule="auto"/>
        <w:jc w:val="center"/>
        <w:rPr>
          <w:rFonts w:asciiTheme="majorHAnsi" w:hAnsiTheme="majorHAnsi" w:cstheme="majorHAnsi"/>
          <w:b/>
          <w:bCs/>
          <w:color w:val="31849B" w:themeColor="accent5" w:themeShade="BF"/>
          <w:sz w:val="44"/>
          <w:szCs w:val="44"/>
        </w:rPr>
      </w:pPr>
      <w:r w:rsidRPr="009E56D7">
        <w:rPr>
          <w:rFonts w:asciiTheme="majorHAnsi" w:hAnsiTheme="majorHAnsi" w:cstheme="majorHAnsi"/>
          <w:b/>
          <w:bCs/>
          <w:color w:val="31849B" w:themeColor="accent5" w:themeShade="BF"/>
          <w:sz w:val="44"/>
          <w:szCs w:val="44"/>
        </w:rPr>
        <w:t>VIAJE POR GRANDES CIVILIZACIÓN</w:t>
      </w:r>
    </w:p>
    <w:p w14:paraId="05F04DE8" w14:textId="15A54996" w:rsidR="009E56D7" w:rsidRDefault="009E56D7" w:rsidP="0075170F">
      <w:pPr>
        <w:spacing w:line="240" w:lineRule="auto"/>
        <w:jc w:val="center"/>
        <w:rPr>
          <w:rFonts w:asciiTheme="majorHAnsi" w:hAnsiTheme="majorHAnsi" w:cstheme="majorHAnsi"/>
          <w:b/>
          <w:bCs/>
          <w:color w:val="31849B" w:themeColor="accent5" w:themeShade="BF"/>
          <w:sz w:val="44"/>
          <w:szCs w:val="44"/>
        </w:rPr>
      </w:pPr>
      <w:r>
        <w:rPr>
          <w:rFonts w:asciiTheme="majorHAnsi" w:hAnsiTheme="majorHAnsi" w:cstheme="majorHAnsi"/>
          <w:b/>
          <w:bCs/>
          <w:color w:val="31849B" w:themeColor="accent5" w:themeShade="BF"/>
          <w:sz w:val="44"/>
          <w:szCs w:val="44"/>
        </w:rPr>
        <w:t>EGIPTO – JORDANIA - ISRAEL</w:t>
      </w:r>
    </w:p>
    <w:p w14:paraId="2693A3FA" w14:textId="533B11DF" w:rsidR="0075170F" w:rsidRDefault="00BC32ED" w:rsidP="0075170F">
      <w:pPr>
        <w:spacing w:line="240" w:lineRule="auto"/>
        <w:jc w:val="center"/>
        <w:rPr>
          <w:rFonts w:asciiTheme="majorHAnsi" w:hAnsiTheme="majorHAnsi" w:cstheme="majorHAnsi"/>
          <w:b/>
          <w:bCs/>
          <w:color w:val="31849B" w:themeColor="accent5" w:themeShade="BF"/>
          <w:sz w:val="36"/>
          <w:szCs w:val="36"/>
        </w:rPr>
      </w:pPr>
      <w:r>
        <w:rPr>
          <w:rFonts w:asciiTheme="majorHAnsi" w:hAnsiTheme="majorHAnsi" w:cstheme="majorHAnsi"/>
          <w:b/>
          <w:bCs/>
          <w:color w:val="31849B" w:themeColor="accent5" w:themeShade="BF"/>
          <w:sz w:val="36"/>
          <w:szCs w:val="36"/>
        </w:rPr>
        <w:t>16</w:t>
      </w:r>
      <w:r w:rsidR="0075170F" w:rsidRPr="0073149D">
        <w:rPr>
          <w:rFonts w:asciiTheme="majorHAnsi" w:hAnsiTheme="majorHAnsi" w:cstheme="majorHAnsi"/>
          <w:b/>
          <w:bCs/>
          <w:color w:val="31849B" w:themeColor="accent5" w:themeShade="BF"/>
          <w:sz w:val="36"/>
          <w:szCs w:val="36"/>
        </w:rPr>
        <w:t xml:space="preserve"> DÍAS </w:t>
      </w:r>
      <w:r>
        <w:rPr>
          <w:rFonts w:asciiTheme="majorHAnsi" w:hAnsiTheme="majorHAnsi" w:cstheme="majorHAnsi"/>
          <w:b/>
          <w:bCs/>
          <w:color w:val="31849B" w:themeColor="accent5" w:themeShade="BF"/>
          <w:sz w:val="36"/>
          <w:szCs w:val="36"/>
        </w:rPr>
        <w:t>15</w:t>
      </w:r>
      <w:r w:rsidR="0075170F" w:rsidRPr="0073149D">
        <w:rPr>
          <w:rFonts w:asciiTheme="majorHAnsi" w:hAnsiTheme="majorHAnsi" w:cstheme="majorHAnsi"/>
          <w:b/>
          <w:bCs/>
          <w:color w:val="31849B" w:themeColor="accent5" w:themeShade="BF"/>
          <w:sz w:val="36"/>
          <w:szCs w:val="36"/>
        </w:rPr>
        <w:t xml:space="preserve"> NOCHES</w:t>
      </w:r>
    </w:p>
    <w:p w14:paraId="06B3C901" w14:textId="51CE8031" w:rsidR="00D01441" w:rsidRPr="00D01441" w:rsidRDefault="00D01441" w:rsidP="0075170F">
      <w:pPr>
        <w:spacing w:line="240" w:lineRule="auto"/>
        <w:jc w:val="center"/>
        <w:rPr>
          <w:rFonts w:asciiTheme="majorHAnsi" w:hAnsiTheme="majorHAnsi" w:cstheme="majorHAnsi"/>
          <w:b/>
          <w:bCs/>
          <w:color w:val="31849B" w:themeColor="accent5" w:themeShade="BF"/>
          <w:sz w:val="32"/>
          <w:szCs w:val="32"/>
        </w:rPr>
      </w:pPr>
      <w:r w:rsidRPr="00D01441">
        <w:rPr>
          <w:rFonts w:asciiTheme="majorHAnsi" w:hAnsiTheme="majorHAnsi" w:cstheme="majorHAnsi"/>
          <w:b/>
          <w:bCs/>
          <w:color w:val="31849B" w:themeColor="accent5" w:themeShade="BF"/>
          <w:sz w:val="32"/>
          <w:szCs w:val="32"/>
        </w:rPr>
        <w:t>SALIDAS LOS DOMINGOS</w:t>
      </w:r>
    </w:p>
    <w:p w14:paraId="09066951" w14:textId="5C4C8985" w:rsidR="0075170F" w:rsidRPr="00D01441" w:rsidRDefault="0075170F" w:rsidP="0075170F">
      <w:pPr>
        <w:spacing w:line="240" w:lineRule="auto"/>
        <w:jc w:val="center"/>
        <w:rPr>
          <w:rFonts w:asciiTheme="majorHAnsi" w:hAnsiTheme="majorHAnsi" w:cstheme="majorHAnsi"/>
          <w:b/>
          <w:bCs/>
          <w:color w:val="31849B" w:themeColor="accent5" w:themeShade="BF"/>
          <w:sz w:val="28"/>
          <w:szCs w:val="28"/>
        </w:rPr>
      </w:pPr>
      <w:r w:rsidRPr="00D01441">
        <w:rPr>
          <w:rFonts w:asciiTheme="majorHAnsi" w:hAnsiTheme="majorHAnsi" w:cstheme="majorHAnsi"/>
          <w:b/>
          <w:bCs/>
          <w:color w:val="31849B" w:themeColor="accent5" w:themeShade="BF"/>
          <w:sz w:val="28"/>
          <w:szCs w:val="28"/>
        </w:rPr>
        <w:t>01 OCTUBRE 2026</w:t>
      </w:r>
      <w:r w:rsidR="00D01441" w:rsidRPr="00D01441">
        <w:rPr>
          <w:rFonts w:asciiTheme="majorHAnsi" w:hAnsiTheme="majorHAnsi" w:cstheme="majorHAnsi"/>
          <w:b/>
          <w:bCs/>
          <w:color w:val="31849B" w:themeColor="accent5" w:themeShade="BF"/>
          <w:sz w:val="28"/>
          <w:szCs w:val="28"/>
        </w:rPr>
        <w:t xml:space="preserve"> AL 30 ABRIL 2027</w:t>
      </w:r>
    </w:p>
    <w:p w14:paraId="56030471" w14:textId="0809ED56" w:rsidR="0075170F" w:rsidRDefault="00600AD6" w:rsidP="0075170F">
      <w:pPr>
        <w:spacing w:line="240" w:lineRule="auto"/>
        <w:jc w:val="center"/>
        <w:rPr>
          <w:rFonts w:asciiTheme="majorHAnsi" w:hAnsiTheme="majorHAnsi" w:cstheme="majorHAnsi"/>
          <w:b/>
          <w:bCs/>
          <w:color w:val="31849B" w:themeColor="accent5" w:themeShade="BF"/>
          <w:sz w:val="32"/>
          <w:szCs w:val="32"/>
        </w:rPr>
      </w:pPr>
      <w:r>
        <w:rPr>
          <w:noProof/>
        </w:rPr>
        <w:drawing>
          <wp:inline distT="0" distB="0" distL="0" distR="0" wp14:anchorId="02B88A62" wp14:editId="7D6F00EC">
            <wp:extent cx="3437890" cy="2142490"/>
            <wp:effectExtent l="0" t="0" r="0" b="0"/>
            <wp:docPr id="2135626569" name="Imagen 4" descr="La Ciudad de Mendoza cumple 455 años - Unidiversid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a Ciudad de Mendoza cumple 455 años - Unidiversida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5120" cy="2146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6C6A167" wp14:editId="30CB875F">
            <wp:extent cx="2569210" cy="1619250"/>
            <wp:effectExtent l="0" t="0" r="2540" b="0"/>
            <wp:docPr id="1512757491" name="Imagen 3" descr="Mendoza (Argentina) - Wikipedia, la enciclopedia lib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ndoza (Argentina) - Wikipedia, la enciclopedia libr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6966" cy="1624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B2763D4" wp14:editId="0104C8DA">
            <wp:extent cx="2573655" cy="1610900"/>
            <wp:effectExtent l="0" t="0" r="0" b="8890"/>
            <wp:docPr id="173408471" name="Imagen 5" descr="How Mendoza, Argentina Became a Rising Wellness Hotspot | Vog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ow Mendoza, Argentina Became a Rising Wellness Hotspot | Vogu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2891" cy="1616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5C011A" w14:textId="33E54D36" w:rsidR="00AD6E48" w:rsidRDefault="00AD6E48" w:rsidP="00CC3CB9"/>
    <w:p w14:paraId="0B27DB03" w14:textId="77777777" w:rsidR="0075170F" w:rsidRDefault="0075170F" w:rsidP="0075170F">
      <w:pPr>
        <w:spacing w:line="240" w:lineRule="auto"/>
        <w:jc w:val="center"/>
        <w:rPr>
          <w:rFonts w:asciiTheme="majorHAnsi" w:hAnsiTheme="majorHAnsi" w:cstheme="majorHAnsi"/>
          <w:b/>
          <w:bCs/>
          <w:color w:val="92D050"/>
          <w:sz w:val="28"/>
          <w:szCs w:val="28"/>
        </w:rPr>
      </w:pPr>
      <w:r>
        <w:rPr>
          <w:rFonts w:asciiTheme="majorHAnsi" w:hAnsiTheme="majorHAnsi" w:cstheme="majorHAnsi"/>
          <w:b/>
          <w:bCs/>
          <w:color w:val="92D050"/>
          <w:sz w:val="28"/>
          <w:szCs w:val="28"/>
        </w:rPr>
        <w:t>ITINERARIO</w:t>
      </w:r>
    </w:p>
    <w:p w14:paraId="7980E992" w14:textId="77777777" w:rsidR="0075170F" w:rsidRDefault="0075170F" w:rsidP="0075170F">
      <w:pPr>
        <w:jc w:val="center"/>
      </w:pPr>
    </w:p>
    <w:p w14:paraId="6FBAAF99" w14:textId="77777777" w:rsidR="00BC32ED" w:rsidRPr="007754A3" w:rsidRDefault="00BC32ED" w:rsidP="00BC32ED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7754A3">
        <w:rPr>
          <w:rFonts w:asciiTheme="majorHAnsi" w:hAnsiTheme="majorHAnsi" w:cstheme="majorHAnsi"/>
          <w:b/>
          <w:bCs/>
          <w:sz w:val="24"/>
          <w:szCs w:val="24"/>
        </w:rPr>
        <w:t>DÍA 1 EL CAIRO (DOMINGO)</w:t>
      </w:r>
    </w:p>
    <w:p w14:paraId="7D118B3F" w14:textId="77777777" w:rsidR="007754A3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lastRenderedPageBreak/>
        <w:t>Llegada al Aeropuerto de el Cairo. Asistencia de nuestro representante de habla hispana. Trámites del visado y</w:t>
      </w:r>
      <w:r w:rsidR="007754A3">
        <w:rPr>
          <w:rFonts w:asciiTheme="majorHAnsi" w:hAnsiTheme="majorHAnsi" w:cstheme="majorHAnsi"/>
        </w:rPr>
        <w:t xml:space="preserve"> </w:t>
      </w:r>
      <w:r w:rsidRPr="007754A3">
        <w:rPr>
          <w:rFonts w:asciiTheme="majorHAnsi" w:hAnsiTheme="majorHAnsi" w:cstheme="majorHAnsi"/>
        </w:rPr>
        <w:t xml:space="preserve">traslado al hotel. </w:t>
      </w:r>
    </w:p>
    <w:p w14:paraId="69ED339C" w14:textId="1D8471E1" w:rsidR="00BC32ED" w:rsidRPr="007754A3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>Alojamiento.</w:t>
      </w:r>
    </w:p>
    <w:p w14:paraId="4BE1D5F7" w14:textId="77777777" w:rsidR="00BC32ED" w:rsidRPr="007754A3" w:rsidRDefault="00BC32ED" w:rsidP="00BC32ED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7754A3">
        <w:rPr>
          <w:rFonts w:asciiTheme="majorHAnsi" w:hAnsiTheme="majorHAnsi" w:cstheme="majorHAnsi"/>
          <w:b/>
          <w:bCs/>
          <w:sz w:val="24"/>
          <w:szCs w:val="24"/>
        </w:rPr>
        <w:t>DÍA 2 EL CAIRO – LUXOR</w:t>
      </w:r>
    </w:p>
    <w:p w14:paraId="01D35A58" w14:textId="77777777" w:rsidR="007754A3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>Desayuno.</w:t>
      </w:r>
    </w:p>
    <w:p w14:paraId="46C2B961" w14:textId="77777777" w:rsidR="007754A3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>A la hora indicada traslado al aeropuerto para tomar en vuelo con destino a Luxor.</w:t>
      </w:r>
    </w:p>
    <w:p w14:paraId="55FC28CC" w14:textId="77777777" w:rsidR="007754A3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>Llegada y visitar</w:t>
      </w:r>
      <w:r w:rsidR="007754A3">
        <w:rPr>
          <w:rFonts w:asciiTheme="majorHAnsi" w:hAnsiTheme="majorHAnsi" w:cstheme="majorHAnsi"/>
        </w:rPr>
        <w:t xml:space="preserve"> </w:t>
      </w:r>
      <w:r w:rsidRPr="007754A3">
        <w:rPr>
          <w:rFonts w:asciiTheme="majorHAnsi" w:hAnsiTheme="majorHAnsi" w:cstheme="majorHAnsi"/>
        </w:rPr>
        <w:t>el Templo de Luxor, este templo posee una gran riqueza arquitectónica que nos muestran el pasado de Egipto</w:t>
      </w:r>
      <w:r w:rsidR="007754A3">
        <w:rPr>
          <w:rFonts w:asciiTheme="majorHAnsi" w:hAnsiTheme="majorHAnsi" w:cstheme="majorHAnsi"/>
        </w:rPr>
        <w:t>.</w:t>
      </w:r>
    </w:p>
    <w:p w14:paraId="380AB2FB" w14:textId="77777777" w:rsidR="007754A3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 xml:space="preserve">Continuaremos nuestro recorrido visitando el Templo de </w:t>
      </w:r>
      <w:proofErr w:type="spellStart"/>
      <w:r w:rsidRPr="007754A3">
        <w:rPr>
          <w:rFonts w:asciiTheme="majorHAnsi" w:hAnsiTheme="majorHAnsi" w:cstheme="majorHAnsi"/>
        </w:rPr>
        <w:t>Karnark</w:t>
      </w:r>
      <w:proofErr w:type="spellEnd"/>
      <w:r w:rsidRPr="007754A3">
        <w:rPr>
          <w:rFonts w:asciiTheme="majorHAnsi" w:hAnsiTheme="majorHAnsi" w:cstheme="majorHAnsi"/>
        </w:rPr>
        <w:t>, siendo este el templo más grande de Egipto</w:t>
      </w:r>
      <w:r w:rsidR="007754A3">
        <w:rPr>
          <w:rFonts w:asciiTheme="majorHAnsi" w:hAnsiTheme="majorHAnsi" w:cstheme="majorHAnsi"/>
        </w:rPr>
        <w:t xml:space="preserve"> </w:t>
      </w:r>
      <w:r w:rsidRPr="007754A3">
        <w:rPr>
          <w:rFonts w:asciiTheme="majorHAnsi" w:hAnsiTheme="majorHAnsi" w:cstheme="majorHAnsi"/>
        </w:rPr>
        <w:t>compuesto por algunos templos más pequeños en el interior del recinto y una serie de templos exteriores.</w:t>
      </w:r>
    </w:p>
    <w:p w14:paraId="14DF9976" w14:textId="77777777" w:rsidR="007754A3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>Al</w:t>
      </w:r>
      <w:r w:rsidR="007754A3">
        <w:rPr>
          <w:rFonts w:asciiTheme="majorHAnsi" w:hAnsiTheme="majorHAnsi" w:cstheme="majorHAnsi"/>
        </w:rPr>
        <w:t xml:space="preserve"> </w:t>
      </w:r>
      <w:r w:rsidRPr="007754A3">
        <w:rPr>
          <w:rFonts w:asciiTheme="majorHAnsi" w:hAnsiTheme="majorHAnsi" w:cstheme="majorHAnsi"/>
        </w:rPr>
        <w:t>finalizar la visita, traslado al barco y trámites de embarque.</w:t>
      </w:r>
    </w:p>
    <w:p w14:paraId="58AAA0E0" w14:textId="77777777" w:rsidR="007754A3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>Almuerzo</w:t>
      </w:r>
      <w:r w:rsidR="007754A3">
        <w:rPr>
          <w:rFonts w:asciiTheme="majorHAnsi" w:hAnsiTheme="majorHAnsi" w:cstheme="majorHAnsi"/>
        </w:rPr>
        <w:t>.</w:t>
      </w:r>
    </w:p>
    <w:p w14:paraId="3605543F" w14:textId="77777777" w:rsidR="007754A3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>Cena</w:t>
      </w:r>
      <w:r w:rsidR="007754A3">
        <w:rPr>
          <w:rFonts w:asciiTheme="majorHAnsi" w:hAnsiTheme="majorHAnsi" w:cstheme="majorHAnsi"/>
        </w:rPr>
        <w:t>.</w:t>
      </w:r>
    </w:p>
    <w:p w14:paraId="668FA8BD" w14:textId="2F75CF52" w:rsidR="00BC32ED" w:rsidRDefault="007754A3" w:rsidP="00BC32ED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No</w:t>
      </w:r>
      <w:r w:rsidR="00BC32ED" w:rsidRPr="007754A3">
        <w:rPr>
          <w:rFonts w:asciiTheme="majorHAnsi" w:hAnsiTheme="majorHAnsi" w:cstheme="majorHAnsi"/>
        </w:rPr>
        <w:t>che abordo.</w:t>
      </w:r>
    </w:p>
    <w:p w14:paraId="5D46CA99" w14:textId="77777777" w:rsidR="007754A3" w:rsidRPr="007754A3" w:rsidRDefault="007754A3" w:rsidP="00BC32ED">
      <w:pPr>
        <w:jc w:val="both"/>
        <w:rPr>
          <w:rFonts w:asciiTheme="majorHAnsi" w:hAnsiTheme="majorHAnsi" w:cstheme="majorHAnsi"/>
        </w:rPr>
      </w:pPr>
    </w:p>
    <w:p w14:paraId="30494835" w14:textId="77777777" w:rsidR="00BC32ED" w:rsidRPr="007754A3" w:rsidRDefault="00BC32ED" w:rsidP="00BC32ED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7754A3">
        <w:rPr>
          <w:rFonts w:asciiTheme="majorHAnsi" w:hAnsiTheme="majorHAnsi" w:cstheme="majorHAnsi"/>
          <w:b/>
          <w:bCs/>
          <w:sz w:val="24"/>
          <w:szCs w:val="24"/>
        </w:rPr>
        <w:t>DÍA 3 LUXOR - EDFU</w:t>
      </w:r>
    </w:p>
    <w:p w14:paraId="672FDE72" w14:textId="77777777" w:rsidR="007754A3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>Pensión completa</w:t>
      </w:r>
      <w:r w:rsidR="007754A3">
        <w:rPr>
          <w:rFonts w:asciiTheme="majorHAnsi" w:hAnsiTheme="majorHAnsi" w:cstheme="majorHAnsi"/>
        </w:rPr>
        <w:t>.</w:t>
      </w:r>
    </w:p>
    <w:p w14:paraId="0663E22A" w14:textId="111B80FB" w:rsidR="00BC32ED" w:rsidRPr="007754A3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>Empezamos nuestro recorrido hacia la orilla occidental del Nilo, donde visitaremos:</w:t>
      </w:r>
    </w:p>
    <w:p w14:paraId="594B2602" w14:textId="77777777" w:rsidR="007754A3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>Valle de los Reyes: situado en la antigua Tebas, es una antigua necrópolis donde fueron enterrados muchos</w:t>
      </w:r>
      <w:r w:rsidR="007754A3">
        <w:rPr>
          <w:rFonts w:asciiTheme="majorHAnsi" w:hAnsiTheme="majorHAnsi" w:cstheme="majorHAnsi"/>
        </w:rPr>
        <w:t xml:space="preserve"> </w:t>
      </w:r>
      <w:r w:rsidRPr="007754A3">
        <w:rPr>
          <w:rFonts w:asciiTheme="majorHAnsi" w:hAnsiTheme="majorHAnsi" w:cstheme="majorHAnsi"/>
        </w:rPr>
        <w:t>de los gobernantes del Imperio Nuevo.</w:t>
      </w:r>
    </w:p>
    <w:p w14:paraId="1F74ED3F" w14:textId="23C1B50B" w:rsidR="00BC32ED" w:rsidRPr="007754A3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 xml:space="preserve">Colosos de Memnón: dos gigantescas estatuas de </w:t>
      </w:r>
      <w:proofErr w:type="spellStart"/>
      <w:r w:rsidRPr="007754A3">
        <w:rPr>
          <w:rFonts w:asciiTheme="majorHAnsi" w:hAnsiTheme="majorHAnsi" w:cstheme="majorHAnsi"/>
        </w:rPr>
        <w:t>Amenhotep</w:t>
      </w:r>
      <w:proofErr w:type="spellEnd"/>
      <w:r w:rsidRPr="007754A3">
        <w:rPr>
          <w:rFonts w:asciiTheme="majorHAnsi" w:hAnsiTheme="majorHAnsi" w:cstheme="majorHAnsi"/>
        </w:rPr>
        <w:t xml:space="preserve"> III.</w:t>
      </w:r>
    </w:p>
    <w:p w14:paraId="1672915F" w14:textId="57FA5E0A" w:rsidR="00BC32ED" w:rsidRPr="007754A3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>Templo de la Reina Hatshepsut: también conocido como Deir el-Bahari, está dedicado a Amón-Ra, dios del</w:t>
      </w:r>
      <w:r w:rsidR="007754A3">
        <w:rPr>
          <w:rFonts w:asciiTheme="majorHAnsi" w:hAnsiTheme="majorHAnsi" w:cstheme="majorHAnsi"/>
        </w:rPr>
        <w:t xml:space="preserve"> </w:t>
      </w:r>
      <w:r w:rsidRPr="007754A3">
        <w:rPr>
          <w:rFonts w:asciiTheme="majorHAnsi" w:hAnsiTheme="majorHAnsi" w:cstheme="majorHAnsi"/>
        </w:rPr>
        <w:t>sol. Fue diseñado por el arquitecto Senenmut y destaca por su arquitectura única y sus terrazas</w:t>
      </w:r>
    </w:p>
    <w:p w14:paraId="1F32B691" w14:textId="77777777" w:rsidR="007754A3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>monumentales.</w:t>
      </w:r>
    </w:p>
    <w:p w14:paraId="1599DCB1" w14:textId="77777777" w:rsidR="007754A3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>Regreso al barco.</w:t>
      </w:r>
    </w:p>
    <w:p w14:paraId="7E395C85" w14:textId="77777777" w:rsidR="007754A3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 xml:space="preserve">Almuerzo a bordo mientras navegamos hacia </w:t>
      </w:r>
      <w:proofErr w:type="spellStart"/>
      <w:r w:rsidRPr="007754A3">
        <w:rPr>
          <w:rFonts w:asciiTheme="majorHAnsi" w:hAnsiTheme="majorHAnsi" w:cstheme="majorHAnsi"/>
        </w:rPr>
        <w:t>Edfu</w:t>
      </w:r>
      <w:proofErr w:type="spellEnd"/>
      <w:r w:rsidRPr="007754A3">
        <w:rPr>
          <w:rFonts w:asciiTheme="majorHAnsi" w:hAnsiTheme="majorHAnsi" w:cstheme="majorHAnsi"/>
        </w:rPr>
        <w:t>, pasando por la esclusa</w:t>
      </w:r>
      <w:r w:rsidR="007754A3">
        <w:rPr>
          <w:rFonts w:asciiTheme="majorHAnsi" w:hAnsiTheme="majorHAnsi" w:cstheme="majorHAnsi"/>
        </w:rPr>
        <w:t xml:space="preserve"> </w:t>
      </w:r>
      <w:r w:rsidRPr="007754A3">
        <w:rPr>
          <w:rFonts w:asciiTheme="majorHAnsi" w:hAnsiTheme="majorHAnsi" w:cstheme="majorHAnsi"/>
        </w:rPr>
        <w:t xml:space="preserve">de </w:t>
      </w:r>
      <w:proofErr w:type="spellStart"/>
      <w:r w:rsidRPr="007754A3">
        <w:rPr>
          <w:rFonts w:asciiTheme="majorHAnsi" w:hAnsiTheme="majorHAnsi" w:cstheme="majorHAnsi"/>
        </w:rPr>
        <w:t>Esna</w:t>
      </w:r>
      <w:proofErr w:type="spellEnd"/>
      <w:r w:rsidRPr="007754A3">
        <w:rPr>
          <w:rFonts w:asciiTheme="majorHAnsi" w:hAnsiTheme="majorHAnsi" w:cstheme="majorHAnsi"/>
        </w:rPr>
        <w:t>.</w:t>
      </w:r>
    </w:p>
    <w:p w14:paraId="3E46C307" w14:textId="77777777" w:rsidR="007754A3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 xml:space="preserve">A nuestra llegada a </w:t>
      </w:r>
      <w:proofErr w:type="spellStart"/>
      <w:r w:rsidRPr="007754A3">
        <w:rPr>
          <w:rFonts w:asciiTheme="majorHAnsi" w:hAnsiTheme="majorHAnsi" w:cstheme="majorHAnsi"/>
        </w:rPr>
        <w:t>Edfu</w:t>
      </w:r>
      <w:proofErr w:type="spellEnd"/>
      <w:r w:rsidRPr="007754A3">
        <w:rPr>
          <w:rFonts w:asciiTheme="majorHAnsi" w:hAnsiTheme="majorHAnsi" w:cstheme="majorHAnsi"/>
        </w:rPr>
        <w:t>, cena</w:t>
      </w:r>
      <w:r w:rsidR="007754A3">
        <w:rPr>
          <w:rFonts w:asciiTheme="majorHAnsi" w:hAnsiTheme="majorHAnsi" w:cstheme="majorHAnsi"/>
        </w:rPr>
        <w:t>.</w:t>
      </w:r>
    </w:p>
    <w:p w14:paraId="5850DDC1" w14:textId="20C67F48" w:rsidR="00BC32ED" w:rsidRDefault="007754A3" w:rsidP="00BC32ED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N</w:t>
      </w:r>
      <w:r w:rsidR="00BC32ED" w:rsidRPr="007754A3">
        <w:rPr>
          <w:rFonts w:asciiTheme="majorHAnsi" w:hAnsiTheme="majorHAnsi" w:cstheme="majorHAnsi"/>
        </w:rPr>
        <w:t>oche a bordo.</w:t>
      </w:r>
    </w:p>
    <w:p w14:paraId="7CC61FBF" w14:textId="77777777" w:rsidR="007754A3" w:rsidRPr="007754A3" w:rsidRDefault="007754A3" w:rsidP="00BC32ED">
      <w:pPr>
        <w:jc w:val="both"/>
        <w:rPr>
          <w:rFonts w:asciiTheme="majorHAnsi" w:hAnsiTheme="majorHAnsi" w:cstheme="majorHAnsi"/>
        </w:rPr>
      </w:pPr>
    </w:p>
    <w:p w14:paraId="31580836" w14:textId="77777777" w:rsidR="00BC32ED" w:rsidRPr="007754A3" w:rsidRDefault="00BC32ED" w:rsidP="00BC32ED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7754A3">
        <w:rPr>
          <w:rFonts w:asciiTheme="majorHAnsi" w:hAnsiTheme="majorHAnsi" w:cstheme="majorHAnsi"/>
          <w:b/>
          <w:bCs/>
          <w:sz w:val="24"/>
          <w:szCs w:val="24"/>
        </w:rPr>
        <w:t>DÍA 4 EDFU – KOM OMBO – ASWAN</w:t>
      </w:r>
    </w:p>
    <w:p w14:paraId="22703DB5" w14:textId="77777777" w:rsidR="007754A3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>Pensión completa abordo.</w:t>
      </w:r>
    </w:p>
    <w:p w14:paraId="177575B8" w14:textId="77777777" w:rsidR="007754A3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lastRenderedPageBreak/>
        <w:t>Por la mañana, traslado para visitar el Templo ptolemaico de Horus, siendo este el</w:t>
      </w:r>
      <w:r w:rsidR="007754A3">
        <w:rPr>
          <w:rFonts w:asciiTheme="majorHAnsi" w:hAnsiTheme="majorHAnsi" w:cstheme="majorHAnsi"/>
        </w:rPr>
        <w:t xml:space="preserve"> </w:t>
      </w:r>
      <w:r w:rsidRPr="007754A3">
        <w:rPr>
          <w:rFonts w:asciiTheme="majorHAnsi" w:hAnsiTheme="majorHAnsi" w:cstheme="majorHAnsi"/>
        </w:rPr>
        <w:t>segundo templo más grande de Egipto, para construir este lugar se necesitaron 200 años para terminar su</w:t>
      </w:r>
      <w:r w:rsidR="007754A3">
        <w:rPr>
          <w:rFonts w:asciiTheme="majorHAnsi" w:hAnsiTheme="majorHAnsi" w:cstheme="majorHAnsi"/>
        </w:rPr>
        <w:t xml:space="preserve"> </w:t>
      </w:r>
      <w:r w:rsidRPr="007754A3">
        <w:rPr>
          <w:rFonts w:asciiTheme="majorHAnsi" w:hAnsiTheme="majorHAnsi" w:cstheme="majorHAnsi"/>
        </w:rPr>
        <w:t>edificación</w:t>
      </w:r>
      <w:r w:rsidR="007754A3">
        <w:rPr>
          <w:rFonts w:asciiTheme="majorHAnsi" w:hAnsiTheme="majorHAnsi" w:cstheme="majorHAnsi"/>
        </w:rPr>
        <w:t>.</w:t>
      </w:r>
    </w:p>
    <w:p w14:paraId="0E119C8E" w14:textId="77777777" w:rsidR="007754A3" w:rsidRDefault="007754A3" w:rsidP="00BC32ED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R</w:t>
      </w:r>
      <w:r w:rsidR="00BC32ED" w:rsidRPr="007754A3">
        <w:rPr>
          <w:rFonts w:asciiTheme="majorHAnsi" w:hAnsiTheme="majorHAnsi" w:cstheme="majorHAnsi"/>
        </w:rPr>
        <w:t>egreso al barco</w:t>
      </w:r>
      <w:r>
        <w:rPr>
          <w:rFonts w:asciiTheme="majorHAnsi" w:hAnsiTheme="majorHAnsi" w:cstheme="majorHAnsi"/>
        </w:rPr>
        <w:t>.</w:t>
      </w:r>
    </w:p>
    <w:p w14:paraId="32DBF41E" w14:textId="019D63FD" w:rsidR="00BC32ED" w:rsidRPr="007754A3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>Almuerzo abordo mientras la navegación hacia Kom Ombo.</w:t>
      </w:r>
    </w:p>
    <w:p w14:paraId="218E67A4" w14:textId="77777777" w:rsidR="007754A3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>A la llegada, desembarcamos para visitar el Templo de Kom Ombo dedicado a los dioses Sobek y Horus el Viejo,</w:t>
      </w:r>
      <w:r w:rsidR="007754A3">
        <w:rPr>
          <w:rFonts w:asciiTheme="majorHAnsi" w:hAnsiTheme="majorHAnsi" w:cstheme="majorHAnsi"/>
        </w:rPr>
        <w:t xml:space="preserve"> </w:t>
      </w:r>
      <w:r w:rsidRPr="007754A3">
        <w:rPr>
          <w:rFonts w:asciiTheme="majorHAnsi" w:hAnsiTheme="majorHAnsi" w:cstheme="majorHAnsi"/>
        </w:rPr>
        <w:t>y consta de dos entradas, dos salas hipóstilas y dos santuarios exactamente iguales.</w:t>
      </w:r>
    </w:p>
    <w:p w14:paraId="7B417074" w14:textId="77777777" w:rsidR="007754A3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>Regreso al barco y</w:t>
      </w:r>
      <w:r w:rsidR="007754A3">
        <w:rPr>
          <w:rFonts w:asciiTheme="majorHAnsi" w:hAnsiTheme="majorHAnsi" w:cstheme="majorHAnsi"/>
        </w:rPr>
        <w:t xml:space="preserve"> </w:t>
      </w:r>
      <w:r w:rsidRPr="007754A3">
        <w:rPr>
          <w:rFonts w:asciiTheme="majorHAnsi" w:hAnsiTheme="majorHAnsi" w:cstheme="majorHAnsi"/>
        </w:rPr>
        <w:t xml:space="preserve">navegación hacía Aswan. </w:t>
      </w:r>
    </w:p>
    <w:p w14:paraId="0FB828DF" w14:textId="77777777" w:rsidR="007754A3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>Cena</w:t>
      </w:r>
      <w:r w:rsidR="007754A3">
        <w:rPr>
          <w:rFonts w:asciiTheme="majorHAnsi" w:hAnsiTheme="majorHAnsi" w:cstheme="majorHAnsi"/>
        </w:rPr>
        <w:t>.</w:t>
      </w:r>
    </w:p>
    <w:p w14:paraId="790B302B" w14:textId="77DE61CE" w:rsidR="00BC32ED" w:rsidRDefault="007754A3" w:rsidP="00BC32ED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N</w:t>
      </w:r>
      <w:r w:rsidR="00BC32ED" w:rsidRPr="007754A3">
        <w:rPr>
          <w:rFonts w:asciiTheme="majorHAnsi" w:hAnsiTheme="majorHAnsi" w:cstheme="majorHAnsi"/>
        </w:rPr>
        <w:t>oche abordo.</w:t>
      </w:r>
    </w:p>
    <w:p w14:paraId="24DCD993" w14:textId="77777777" w:rsidR="007754A3" w:rsidRPr="007754A3" w:rsidRDefault="007754A3" w:rsidP="00BC32ED">
      <w:pPr>
        <w:jc w:val="both"/>
        <w:rPr>
          <w:rFonts w:asciiTheme="majorHAnsi" w:hAnsiTheme="majorHAnsi" w:cstheme="majorHAnsi"/>
        </w:rPr>
      </w:pPr>
    </w:p>
    <w:p w14:paraId="3D43E858" w14:textId="77777777" w:rsidR="00BC32ED" w:rsidRPr="007754A3" w:rsidRDefault="00BC32ED" w:rsidP="00BC32ED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7754A3">
        <w:rPr>
          <w:rFonts w:asciiTheme="majorHAnsi" w:hAnsiTheme="majorHAnsi" w:cstheme="majorHAnsi"/>
          <w:b/>
          <w:bCs/>
          <w:sz w:val="24"/>
          <w:szCs w:val="24"/>
        </w:rPr>
        <w:t>DÍA 5 ASWAN</w:t>
      </w:r>
    </w:p>
    <w:p w14:paraId="6093229F" w14:textId="77777777" w:rsidR="007754A3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>Pensión completa abordo</w:t>
      </w:r>
      <w:r w:rsidR="007754A3">
        <w:rPr>
          <w:rFonts w:asciiTheme="majorHAnsi" w:hAnsiTheme="majorHAnsi" w:cstheme="majorHAnsi"/>
        </w:rPr>
        <w:t>.</w:t>
      </w:r>
    </w:p>
    <w:p w14:paraId="71354238" w14:textId="5CB14A13" w:rsidR="00BC32ED" w:rsidRPr="007754A3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 xml:space="preserve">Por la madrugada </w:t>
      </w:r>
      <w:r w:rsidR="007754A3">
        <w:rPr>
          <w:rFonts w:asciiTheme="majorHAnsi" w:hAnsiTheme="majorHAnsi" w:cstheme="majorHAnsi"/>
        </w:rPr>
        <w:t>p</w:t>
      </w:r>
      <w:r w:rsidRPr="007754A3">
        <w:rPr>
          <w:rFonts w:asciiTheme="majorHAnsi" w:hAnsiTheme="majorHAnsi" w:cstheme="majorHAnsi"/>
        </w:rPr>
        <w:t>osibilidad de realizar una excursión opcional a Abu S</w:t>
      </w:r>
      <w:r w:rsidR="007754A3" w:rsidRPr="007754A3">
        <w:rPr>
          <w:rFonts w:asciiTheme="majorHAnsi" w:hAnsiTheme="majorHAnsi" w:cstheme="majorHAnsi"/>
        </w:rPr>
        <w:t>i</w:t>
      </w:r>
      <w:r w:rsidRPr="007754A3">
        <w:rPr>
          <w:rFonts w:asciiTheme="majorHAnsi" w:hAnsiTheme="majorHAnsi" w:cstheme="majorHAnsi"/>
        </w:rPr>
        <w:t>mbel</w:t>
      </w:r>
      <w:r w:rsidR="007754A3">
        <w:rPr>
          <w:rFonts w:asciiTheme="majorHAnsi" w:hAnsiTheme="majorHAnsi" w:cstheme="majorHAnsi"/>
        </w:rPr>
        <w:t>.</w:t>
      </w:r>
    </w:p>
    <w:p w14:paraId="26E3F6D5" w14:textId="77777777" w:rsidR="007754A3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>Regreso a Aswan y visitar la Presa Alta de Aswan, esta presa tiene 3600 metros de largo, 980 metros de espesor</w:t>
      </w:r>
      <w:r w:rsidR="007754A3">
        <w:rPr>
          <w:rFonts w:asciiTheme="majorHAnsi" w:hAnsiTheme="majorHAnsi" w:cstheme="majorHAnsi"/>
        </w:rPr>
        <w:t xml:space="preserve"> </w:t>
      </w:r>
      <w:r w:rsidRPr="007754A3">
        <w:rPr>
          <w:rFonts w:asciiTheme="majorHAnsi" w:hAnsiTheme="majorHAnsi" w:cstheme="majorHAnsi"/>
        </w:rPr>
        <w:t>en la base y 111 metros de altura (en su punto más alto). Las aguas del Lago Nasser, el lago artificial más grande</w:t>
      </w:r>
      <w:r w:rsidR="007754A3">
        <w:rPr>
          <w:rFonts w:asciiTheme="majorHAnsi" w:hAnsiTheme="majorHAnsi" w:cstheme="majorHAnsi"/>
        </w:rPr>
        <w:t xml:space="preserve"> </w:t>
      </w:r>
      <w:r w:rsidRPr="007754A3">
        <w:rPr>
          <w:rFonts w:asciiTheme="majorHAnsi" w:hAnsiTheme="majorHAnsi" w:cstheme="majorHAnsi"/>
        </w:rPr>
        <w:t>del mundo, se embalsan tras esta presa, gracias a la cual, todo Egipto recibe agua de riego y electricidad.</w:t>
      </w:r>
    </w:p>
    <w:p w14:paraId="0D70C413" w14:textId="75F1DFB7" w:rsidR="00BC32ED" w:rsidRPr="007754A3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>Posteriormente visitaremos El Templo de Isis (</w:t>
      </w:r>
      <w:proofErr w:type="spellStart"/>
      <w:r w:rsidRPr="007754A3">
        <w:rPr>
          <w:rFonts w:asciiTheme="majorHAnsi" w:hAnsiTheme="majorHAnsi" w:cstheme="majorHAnsi"/>
        </w:rPr>
        <w:t>Philae</w:t>
      </w:r>
      <w:proofErr w:type="spellEnd"/>
      <w:r w:rsidRPr="007754A3">
        <w:rPr>
          <w:rFonts w:asciiTheme="majorHAnsi" w:hAnsiTheme="majorHAnsi" w:cstheme="majorHAnsi"/>
        </w:rPr>
        <w:t>): Dedicado a la diosa Isis, el templo de File está situado</w:t>
      </w:r>
      <w:r w:rsidR="007754A3">
        <w:rPr>
          <w:rFonts w:asciiTheme="majorHAnsi" w:hAnsiTheme="majorHAnsi" w:cstheme="majorHAnsi"/>
        </w:rPr>
        <w:t xml:space="preserve"> </w:t>
      </w:r>
      <w:r w:rsidRPr="007754A3">
        <w:rPr>
          <w:rFonts w:asciiTheme="majorHAnsi" w:hAnsiTheme="majorHAnsi" w:cstheme="majorHAnsi"/>
        </w:rPr>
        <w:t>en un bello enclave elegido por la UNESCO tras la construcción de la Presa de Asuán y que recuerda al sitio</w:t>
      </w:r>
      <w:r w:rsidR="007754A3">
        <w:rPr>
          <w:rFonts w:asciiTheme="majorHAnsi" w:hAnsiTheme="majorHAnsi" w:cstheme="majorHAnsi"/>
        </w:rPr>
        <w:t xml:space="preserve"> o</w:t>
      </w:r>
      <w:r w:rsidRPr="007754A3">
        <w:rPr>
          <w:rFonts w:asciiTheme="majorHAnsi" w:hAnsiTheme="majorHAnsi" w:cstheme="majorHAnsi"/>
        </w:rPr>
        <w:t>riginal. El templo atesora varios sepulcros y santuarios, como son el quiosco de Trajano o la cama del Faraón.</w:t>
      </w:r>
    </w:p>
    <w:p w14:paraId="28D6855A" w14:textId="77777777" w:rsidR="007754A3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>Regreso al barco</w:t>
      </w:r>
      <w:r w:rsidR="007754A3">
        <w:rPr>
          <w:rFonts w:asciiTheme="majorHAnsi" w:hAnsiTheme="majorHAnsi" w:cstheme="majorHAnsi"/>
        </w:rPr>
        <w:t>.</w:t>
      </w:r>
    </w:p>
    <w:p w14:paraId="223EF1C2" w14:textId="77777777" w:rsidR="007754A3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>Almuerzo abordo</w:t>
      </w:r>
      <w:r w:rsidR="007754A3">
        <w:rPr>
          <w:rFonts w:asciiTheme="majorHAnsi" w:hAnsiTheme="majorHAnsi" w:cstheme="majorHAnsi"/>
        </w:rPr>
        <w:t>.</w:t>
      </w:r>
    </w:p>
    <w:p w14:paraId="3A1ECA32" w14:textId="5BF632A2" w:rsidR="00BC32ED" w:rsidRPr="007754A3" w:rsidRDefault="007754A3" w:rsidP="00BC32ED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T</w:t>
      </w:r>
      <w:r w:rsidR="00BC32ED" w:rsidRPr="007754A3">
        <w:rPr>
          <w:rFonts w:asciiTheme="majorHAnsi" w:hAnsiTheme="majorHAnsi" w:cstheme="majorHAnsi"/>
        </w:rPr>
        <w:t>arde libre donde puedes descansar en el barco.</w:t>
      </w:r>
    </w:p>
    <w:p w14:paraId="39B08B20" w14:textId="77777777" w:rsidR="007754A3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>Cena</w:t>
      </w:r>
      <w:r w:rsidR="007754A3">
        <w:rPr>
          <w:rFonts w:asciiTheme="majorHAnsi" w:hAnsiTheme="majorHAnsi" w:cstheme="majorHAnsi"/>
        </w:rPr>
        <w:t>.</w:t>
      </w:r>
    </w:p>
    <w:p w14:paraId="4A3FA9F8" w14:textId="670AF1D9" w:rsidR="00BC32ED" w:rsidRDefault="007754A3" w:rsidP="00BC32ED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N</w:t>
      </w:r>
      <w:r w:rsidR="00BC32ED" w:rsidRPr="007754A3">
        <w:rPr>
          <w:rFonts w:asciiTheme="majorHAnsi" w:hAnsiTheme="majorHAnsi" w:cstheme="majorHAnsi"/>
        </w:rPr>
        <w:t>oche a bordo en Aswan.</w:t>
      </w:r>
    </w:p>
    <w:p w14:paraId="03CBD81F" w14:textId="77777777" w:rsidR="007754A3" w:rsidRPr="007754A3" w:rsidRDefault="007754A3" w:rsidP="00BC32ED">
      <w:pPr>
        <w:jc w:val="both"/>
        <w:rPr>
          <w:rFonts w:asciiTheme="majorHAnsi" w:hAnsiTheme="majorHAnsi" w:cstheme="majorHAnsi"/>
        </w:rPr>
      </w:pPr>
    </w:p>
    <w:p w14:paraId="076865B7" w14:textId="77777777" w:rsidR="00BC32ED" w:rsidRPr="007754A3" w:rsidRDefault="00BC32ED" w:rsidP="00BC32ED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7754A3">
        <w:rPr>
          <w:rFonts w:asciiTheme="majorHAnsi" w:hAnsiTheme="majorHAnsi" w:cstheme="majorHAnsi"/>
          <w:b/>
          <w:bCs/>
          <w:sz w:val="24"/>
          <w:szCs w:val="24"/>
        </w:rPr>
        <w:t>DÍA 6 ASWAN – EL CAIRO</w:t>
      </w:r>
    </w:p>
    <w:p w14:paraId="4FDCD2AE" w14:textId="77777777" w:rsidR="007754A3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>Desayuno y desembarque.</w:t>
      </w:r>
    </w:p>
    <w:p w14:paraId="14752A03" w14:textId="77777777" w:rsidR="007754A3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>Este día tenemos la posibilidad de hacer excursión opcional a Abu Simbel por avión</w:t>
      </w:r>
      <w:r w:rsidR="007754A3">
        <w:rPr>
          <w:rFonts w:asciiTheme="majorHAnsi" w:hAnsiTheme="majorHAnsi" w:cstheme="majorHAnsi"/>
        </w:rPr>
        <w:t xml:space="preserve"> </w:t>
      </w:r>
      <w:r w:rsidRPr="007754A3">
        <w:rPr>
          <w:rFonts w:asciiTheme="majorHAnsi" w:hAnsiTheme="majorHAnsi" w:cstheme="majorHAnsi"/>
        </w:rPr>
        <w:t>o auto</w:t>
      </w:r>
      <w:r w:rsidR="007754A3">
        <w:rPr>
          <w:rFonts w:asciiTheme="majorHAnsi" w:hAnsiTheme="majorHAnsi" w:cstheme="majorHAnsi"/>
        </w:rPr>
        <w:t>.</w:t>
      </w:r>
    </w:p>
    <w:p w14:paraId="2BC49A3B" w14:textId="477680E4" w:rsidR="00BC32ED" w:rsidRPr="007754A3" w:rsidRDefault="007754A3" w:rsidP="00BC32ED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T</w:t>
      </w:r>
      <w:r w:rsidR="00BC32ED" w:rsidRPr="007754A3">
        <w:rPr>
          <w:rFonts w:asciiTheme="majorHAnsi" w:hAnsiTheme="majorHAnsi" w:cstheme="majorHAnsi"/>
        </w:rPr>
        <w:t>raslado al aeropuerto para embarcar en un vuelo destino al Cairo.</w:t>
      </w:r>
    </w:p>
    <w:p w14:paraId="25D9D32D" w14:textId="77777777" w:rsidR="007754A3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>Asistencia a la llegada y traslado al hotel.</w:t>
      </w:r>
    </w:p>
    <w:p w14:paraId="305D878D" w14:textId="10B90AA3" w:rsidR="00BC32ED" w:rsidRPr="007754A3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lastRenderedPageBreak/>
        <w:t>Alojamiento.</w:t>
      </w:r>
    </w:p>
    <w:p w14:paraId="3E59614A" w14:textId="77777777" w:rsidR="00BC32ED" w:rsidRPr="007754A3" w:rsidRDefault="00BC32ED" w:rsidP="00BC32ED">
      <w:pPr>
        <w:jc w:val="both"/>
        <w:rPr>
          <w:rFonts w:asciiTheme="majorHAnsi" w:hAnsiTheme="majorHAnsi" w:cstheme="majorHAnsi"/>
        </w:rPr>
      </w:pPr>
    </w:p>
    <w:p w14:paraId="05F630F3" w14:textId="77777777" w:rsidR="00BC32ED" w:rsidRPr="007754A3" w:rsidRDefault="00BC32ED" w:rsidP="00BC32ED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7754A3">
        <w:rPr>
          <w:rFonts w:asciiTheme="majorHAnsi" w:hAnsiTheme="majorHAnsi" w:cstheme="majorHAnsi"/>
          <w:b/>
          <w:bCs/>
          <w:sz w:val="24"/>
          <w:szCs w:val="24"/>
        </w:rPr>
        <w:t>DÍA 7 EL CAIRO</w:t>
      </w:r>
    </w:p>
    <w:p w14:paraId="4D003DAA" w14:textId="77777777" w:rsidR="007754A3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>Desayuno.</w:t>
      </w:r>
    </w:p>
    <w:p w14:paraId="50C07E51" w14:textId="4E1D16CB" w:rsidR="00BC32ED" w:rsidRPr="007754A3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>Visita de día completo en la que incluimos las famosas Pirámides de Guiza: un hito del Antiguo Egipto</w:t>
      </w:r>
    </w:p>
    <w:p w14:paraId="5C7E4B5C" w14:textId="77777777" w:rsidR="007754A3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>que no se puede perder. Conocida como la Pirámide de Jufu, es la pirámide más grande del complejo ¡Es una</w:t>
      </w:r>
      <w:r w:rsidR="007754A3">
        <w:rPr>
          <w:rFonts w:asciiTheme="majorHAnsi" w:hAnsiTheme="majorHAnsi" w:cstheme="majorHAnsi"/>
        </w:rPr>
        <w:t xml:space="preserve"> </w:t>
      </w:r>
      <w:r w:rsidRPr="007754A3">
        <w:rPr>
          <w:rFonts w:asciiTheme="majorHAnsi" w:hAnsiTheme="majorHAnsi" w:cstheme="majorHAnsi"/>
        </w:rPr>
        <w:t>de las siete maravillas del mundo antiguo y la única que perdura en la actualidad! A sí como visita el</w:t>
      </w:r>
      <w:r w:rsidR="007754A3">
        <w:rPr>
          <w:rFonts w:asciiTheme="majorHAnsi" w:hAnsiTheme="majorHAnsi" w:cstheme="majorHAnsi"/>
        </w:rPr>
        <w:t xml:space="preserve"> </w:t>
      </w:r>
      <w:r w:rsidRPr="007754A3">
        <w:rPr>
          <w:rFonts w:asciiTheme="majorHAnsi" w:hAnsiTheme="majorHAnsi" w:cstheme="majorHAnsi"/>
        </w:rPr>
        <w:t>Templo del Valle. En la meseta de Guiza, también encontrará la Gran Esfinge, Visitaremos el Instituto del Papiro</w:t>
      </w:r>
      <w:r w:rsidR="007754A3">
        <w:rPr>
          <w:rFonts w:asciiTheme="majorHAnsi" w:hAnsiTheme="majorHAnsi" w:cstheme="majorHAnsi"/>
        </w:rPr>
        <w:t xml:space="preserve"> </w:t>
      </w:r>
      <w:r w:rsidRPr="007754A3">
        <w:rPr>
          <w:rFonts w:asciiTheme="majorHAnsi" w:hAnsiTheme="majorHAnsi" w:cstheme="majorHAnsi"/>
        </w:rPr>
        <w:t>donde se mostrará cómo se realizan artesanalmente los Papiros.</w:t>
      </w:r>
    </w:p>
    <w:p w14:paraId="68601046" w14:textId="13F76E36" w:rsidR="00BC32ED" w:rsidRPr="007754A3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 xml:space="preserve">Posteriormente visita a El Gran </w:t>
      </w:r>
      <w:proofErr w:type="spellStart"/>
      <w:r w:rsidRPr="007754A3">
        <w:rPr>
          <w:rFonts w:asciiTheme="majorHAnsi" w:hAnsiTheme="majorHAnsi" w:cstheme="majorHAnsi"/>
        </w:rPr>
        <w:t>Egyptian</w:t>
      </w:r>
      <w:proofErr w:type="spellEnd"/>
      <w:r w:rsidR="007754A3">
        <w:rPr>
          <w:rFonts w:asciiTheme="majorHAnsi" w:hAnsiTheme="majorHAnsi" w:cstheme="majorHAnsi"/>
        </w:rPr>
        <w:t xml:space="preserve"> </w:t>
      </w:r>
      <w:proofErr w:type="spellStart"/>
      <w:r w:rsidRPr="007754A3">
        <w:rPr>
          <w:rFonts w:asciiTheme="majorHAnsi" w:hAnsiTheme="majorHAnsi" w:cstheme="majorHAnsi"/>
        </w:rPr>
        <w:t>Museum</w:t>
      </w:r>
      <w:proofErr w:type="spellEnd"/>
      <w:r w:rsidRPr="007754A3">
        <w:rPr>
          <w:rFonts w:asciiTheme="majorHAnsi" w:hAnsiTheme="majorHAnsi" w:cstheme="majorHAnsi"/>
        </w:rPr>
        <w:t xml:space="preserve"> es uno de los proyectos culturales más ambiciosos del siglo XXI. El museo ofrece visitas que permiten</w:t>
      </w:r>
      <w:r w:rsidR="007754A3">
        <w:rPr>
          <w:rFonts w:asciiTheme="majorHAnsi" w:hAnsiTheme="majorHAnsi" w:cstheme="majorHAnsi"/>
        </w:rPr>
        <w:t xml:space="preserve"> </w:t>
      </w:r>
      <w:r w:rsidRPr="007754A3">
        <w:rPr>
          <w:rFonts w:asciiTheme="majorHAnsi" w:hAnsiTheme="majorHAnsi" w:cstheme="majorHAnsi"/>
        </w:rPr>
        <w:t>recorrer el Gran Vestíbulo, la Gran Escalinata, la zona comercial, los jardines exteriores y la Sala de Tutankamón.</w:t>
      </w:r>
    </w:p>
    <w:p w14:paraId="2D605B40" w14:textId="77777777" w:rsidR="007754A3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>Con más de 115.000 piezas que narran la historia del Antiguo Egipto, se ha convertido en el museo más grande</w:t>
      </w:r>
      <w:r w:rsidR="007754A3">
        <w:rPr>
          <w:rFonts w:asciiTheme="majorHAnsi" w:hAnsiTheme="majorHAnsi" w:cstheme="majorHAnsi"/>
        </w:rPr>
        <w:t xml:space="preserve"> </w:t>
      </w:r>
      <w:r w:rsidRPr="007754A3">
        <w:rPr>
          <w:rFonts w:asciiTheme="majorHAnsi" w:hAnsiTheme="majorHAnsi" w:cstheme="majorHAnsi"/>
        </w:rPr>
        <w:t>del mundo dedicado a una sola civilización.</w:t>
      </w:r>
    </w:p>
    <w:p w14:paraId="4EC1CBF8" w14:textId="77777777" w:rsidR="007754A3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>Regreso al hotel</w:t>
      </w:r>
      <w:r w:rsidR="007754A3">
        <w:rPr>
          <w:rFonts w:asciiTheme="majorHAnsi" w:hAnsiTheme="majorHAnsi" w:cstheme="majorHAnsi"/>
        </w:rPr>
        <w:t>.</w:t>
      </w:r>
    </w:p>
    <w:p w14:paraId="3B16D873" w14:textId="455C8D70" w:rsidR="00BC32ED" w:rsidRDefault="007754A3" w:rsidP="00BC32ED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</w:t>
      </w:r>
      <w:r w:rsidR="00BC32ED" w:rsidRPr="007754A3">
        <w:rPr>
          <w:rFonts w:asciiTheme="majorHAnsi" w:hAnsiTheme="majorHAnsi" w:cstheme="majorHAnsi"/>
        </w:rPr>
        <w:t>lojamiento.</w:t>
      </w:r>
    </w:p>
    <w:p w14:paraId="58109793" w14:textId="77777777" w:rsidR="007754A3" w:rsidRPr="007754A3" w:rsidRDefault="007754A3" w:rsidP="00BC32ED">
      <w:pPr>
        <w:jc w:val="both"/>
        <w:rPr>
          <w:rFonts w:asciiTheme="majorHAnsi" w:hAnsiTheme="majorHAnsi" w:cstheme="majorHAnsi"/>
        </w:rPr>
      </w:pPr>
    </w:p>
    <w:p w14:paraId="767A99FA" w14:textId="77777777" w:rsidR="00BC32ED" w:rsidRPr="007754A3" w:rsidRDefault="00BC32ED" w:rsidP="00BC32ED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7754A3">
        <w:rPr>
          <w:rFonts w:asciiTheme="majorHAnsi" w:hAnsiTheme="majorHAnsi" w:cstheme="majorHAnsi"/>
          <w:b/>
          <w:bCs/>
          <w:sz w:val="24"/>
          <w:szCs w:val="24"/>
        </w:rPr>
        <w:t>DÍA 8 LLEGADA A JORDANIA</w:t>
      </w:r>
    </w:p>
    <w:p w14:paraId="449FC4B8" w14:textId="77777777" w:rsidR="007754A3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>Desayuno en el hotel.</w:t>
      </w:r>
    </w:p>
    <w:p w14:paraId="44BCDE4C" w14:textId="13956232" w:rsidR="007754A3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>A la hora prevista traslado al aeropuerto para tomar un vuelo con destino a Amman.</w:t>
      </w:r>
      <w:r w:rsidR="007754A3">
        <w:rPr>
          <w:rFonts w:asciiTheme="majorHAnsi" w:hAnsiTheme="majorHAnsi" w:cstheme="majorHAnsi"/>
        </w:rPr>
        <w:t xml:space="preserve"> </w:t>
      </w:r>
      <w:r w:rsidRPr="007754A3">
        <w:rPr>
          <w:rFonts w:asciiTheme="majorHAnsi" w:hAnsiTheme="majorHAnsi" w:cstheme="majorHAnsi"/>
        </w:rPr>
        <w:t>(No incluid</w:t>
      </w:r>
      <w:r w:rsidR="007754A3">
        <w:rPr>
          <w:rFonts w:asciiTheme="majorHAnsi" w:hAnsiTheme="majorHAnsi" w:cstheme="majorHAnsi"/>
        </w:rPr>
        <w:t>o).</w:t>
      </w:r>
    </w:p>
    <w:p w14:paraId="2C08DDFD" w14:textId="77777777" w:rsidR="007754A3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>Llegada al aeropuerto, asistencia de habla hispana y traslado al hotel</w:t>
      </w:r>
      <w:r w:rsidR="007754A3">
        <w:rPr>
          <w:rFonts w:asciiTheme="majorHAnsi" w:hAnsiTheme="majorHAnsi" w:cstheme="majorHAnsi"/>
        </w:rPr>
        <w:t>.</w:t>
      </w:r>
    </w:p>
    <w:p w14:paraId="28DFA3F7" w14:textId="7E4FBCDC" w:rsidR="00BC32ED" w:rsidRDefault="007754A3" w:rsidP="00BC32ED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</w:t>
      </w:r>
      <w:r w:rsidR="00BC32ED" w:rsidRPr="007754A3">
        <w:rPr>
          <w:rFonts w:asciiTheme="majorHAnsi" w:hAnsiTheme="majorHAnsi" w:cstheme="majorHAnsi"/>
        </w:rPr>
        <w:t>lojamiento.</w:t>
      </w:r>
    </w:p>
    <w:p w14:paraId="1A51E484" w14:textId="77777777" w:rsidR="007754A3" w:rsidRPr="007754A3" w:rsidRDefault="007754A3" w:rsidP="00BC32ED">
      <w:pPr>
        <w:jc w:val="both"/>
        <w:rPr>
          <w:rFonts w:asciiTheme="majorHAnsi" w:hAnsiTheme="majorHAnsi" w:cstheme="majorHAnsi"/>
        </w:rPr>
      </w:pPr>
    </w:p>
    <w:p w14:paraId="26A20104" w14:textId="77777777" w:rsidR="00BC32ED" w:rsidRPr="007754A3" w:rsidRDefault="00BC32ED" w:rsidP="00BC32ED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7754A3">
        <w:rPr>
          <w:rFonts w:asciiTheme="majorHAnsi" w:hAnsiTheme="majorHAnsi" w:cstheme="majorHAnsi"/>
          <w:b/>
          <w:bCs/>
          <w:sz w:val="24"/>
          <w:szCs w:val="24"/>
        </w:rPr>
        <w:t>DÍA 9 AMMAN –MADABA- MT. NEBO CASTILLO SHOBAK PANORÁMICA -PERTA</w:t>
      </w:r>
    </w:p>
    <w:p w14:paraId="57E19A6A" w14:textId="77777777" w:rsidR="007754A3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>Desayuno.</w:t>
      </w:r>
    </w:p>
    <w:p w14:paraId="3AEAF387" w14:textId="628D6206" w:rsidR="007754A3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>Salida para visitar la Iglesia Ortodoxa de San Jorge, donde se encuentra el primer mapa-mosaico de</w:t>
      </w:r>
      <w:r w:rsidR="007754A3">
        <w:rPr>
          <w:rFonts w:asciiTheme="majorHAnsi" w:hAnsiTheme="majorHAnsi" w:cstheme="majorHAnsi"/>
        </w:rPr>
        <w:t xml:space="preserve"> </w:t>
      </w:r>
      <w:r w:rsidRPr="007754A3">
        <w:rPr>
          <w:rFonts w:asciiTheme="majorHAnsi" w:hAnsiTheme="majorHAnsi" w:cstheme="majorHAnsi"/>
        </w:rPr>
        <w:t>Palestina</w:t>
      </w:r>
      <w:r w:rsidR="007754A3">
        <w:rPr>
          <w:rFonts w:asciiTheme="majorHAnsi" w:hAnsiTheme="majorHAnsi" w:cstheme="majorHAnsi"/>
        </w:rPr>
        <w:t>.</w:t>
      </w:r>
    </w:p>
    <w:p w14:paraId="196A880C" w14:textId="1BB647BE" w:rsidR="00BC32ED" w:rsidRPr="007754A3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>Continuación hacia el Monte Nebo para admirar la vista panorámica del Valle Jordán y el Mar Muerto</w:t>
      </w:r>
    </w:p>
    <w:p w14:paraId="422BA89E" w14:textId="77777777" w:rsidR="007754A3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>desde la montaña. Este lugar es importante porque fue el último lugar visitado por Moisés y desde donde el</w:t>
      </w:r>
      <w:r w:rsidR="007754A3">
        <w:rPr>
          <w:rFonts w:asciiTheme="majorHAnsi" w:hAnsiTheme="majorHAnsi" w:cstheme="majorHAnsi"/>
        </w:rPr>
        <w:t xml:space="preserve"> </w:t>
      </w:r>
      <w:r w:rsidRPr="007754A3">
        <w:rPr>
          <w:rFonts w:asciiTheme="majorHAnsi" w:hAnsiTheme="majorHAnsi" w:cstheme="majorHAnsi"/>
        </w:rPr>
        <w:t xml:space="preserve">profeta divisó la tierra prometida, a la que nunca llegaría. Se sigue hacia el castillo de </w:t>
      </w:r>
      <w:proofErr w:type="spellStart"/>
      <w:r w:rsidRPr="007754A3">
        <w:rPr>
          <w:rFonts w:asciiTheme="majorHAnsi" w:hAnsiTheme="majorHAnsi" w:cstheme="majorHAnsi"/>
        </w:rPr>
        <w:t>Shobak</w:t>
      </w:r>
      <w:proofErr w:type="spellEnd"/>
      <w:r w:rsidRPr="007754A3">
        <w:rPr>
          <w:rFonts w:asciiTheme="majorHAnsi" w:hAnsiTheme="majorHAnsi" w:cstheme="majorHAnsi"/>
        </w:rPr>
        <w:t xml:space="preserve">, </w:t>
      </w:r>
      <w:r w:rsidR="007754A3">
        <w:rPr>
          <w:rFonts w:asciiTheme="majorHAnsi" w:hAnsiTheme="majorHAnsi" w:cstheme="majorHAnsi"/>
        </w:rPr>
        <w:t>r</w:t>
      </w:r>
      <w:r w:rsidRPr="007754A3">
        <w:rPr>
          <w:rFonts w:asciiTheme="majorHAnsi" w:hAnsiTheme="majorHAnsi" w:cstheme="majorHAnsi"/>
        </w:rPr>
        <w:t>ecuerdo solitario</w:t>
      </w:r>
      <w:r w:rsidR="007754A3">
        <w:rPr>
          <w:rFonts w:asciiTheme="majorHAnsi" w:hAnsiTheme="majorHAnsi" w:cstheme="majorHAnsi"/>
        </w:rPr>
        <w:t xml:space="preserve"> </w:t>
      </w:r>
      <w:r w:rsidRPr="007754A3">
        <w:rPr>
          <w:rFonts w:asciiTheme="majorHAnsi" w:hAnsiTheme="majorHAnsi" w:cstheme="majorHAnsi"/>
        </w:rPr>
        <w:t>de la antigua gloria de los Cruzados, construido en el año 1115 por el rey Balduino, fue construido como defensa</w:t>
      </w:r>
      <w:r w:rsidR="007754A3">
        <w:rPr>
          <w:rFonts w:asciiTheme="majorHAnsi" w:hAnsiTheme="majorHAnsi" w:cstheme="majorHAnsi"/>
        </w:rPr>
        <w:t xml:space="preserve"> </w:t>
      </w:r>
      <w:r w:rsidRPr="007754A3">
        <w:rPr>
          <w:rFonts w:asciiTheme="majorHAnsi" w:hAnsiTheme="majorHAnsi" w:cstheme="majorHAnsi"/>
        </w:rPr>
        <w:t xml:space="preserve">del camino entre Damasco y Egipto. El Castillo está situado a menos de </w:t>
      </w:r>
      <w:r w:rsidRPr="007754A3">
        <w:rPr>
          <w:rFonts w:asciiTheme="majorHAnsi" w:hAnsiTheme="majorHAnsi" w:cstheme="majorHAnsi"/>
        </w:rPr>
        <w:lastRenderedPageBreak/>
        <w:t>una hora al norte de Petra De nominado</w:t>
      </w:r>
      <w:r w:rsidR="007754A3">
        <w:rPr>
          <w:rFonts w:asciiTheme="majorHAnsi" w:hAnsiTheme="majorHAnsi" w:cstheme="majorHAnsi"/>
        </w:rPr>
        <w:t xml:space="preserve"> </w:t>
      </w:r>
      <w:r w:rsidRPr="007754A3">
        <w:rPr>
          <w:rFonts w:asciiTheme="majorHAnsi" w:hAnsiTheme="majorHAnsi" w:cstheme="majorHAnsi"/>
        </w:rPr>
        <w:t xml:space="preserve">en alguna ocasión como “Mont </w:t>
      </w:r>
      <w:proofErr w:type="spellStart"/>
      <w:r w:rsidRPr="007754A3">
        <w:rPr>
          <w:rFonts w:asciiTheme="majorHAnsi" w:hAnsiTheme="majorHAnsi" w:cstheme="majorHAnsi"/>
        </w:rPr>
        <w:t>Realo</w:t>
      </w:r>
      <w:proofErr w:type="spellEnd"/>
      <w:r w:rsidRPr="007754A3">
        <w:rPr>
          <w:rFonts w:asciiTheme="majorHAnsi" w:hAnsiTheme="majorHAnsi" w:cstheme="majorHAnsi"/>
        </w:rPr>
        <w:t>", está enclavado en la ladera de una montaña, sobre una amplia zona</w:t>
      </w:r>
      <w:r w:rsidR="007754A3">
        <w:rPr>
          <w:rFonts w:asciiTheme="majorHAnsi" w:hAnsiTheme="majorHAnsi" w:cstheme="majorHAnsi"/>
        </w:rPr>
        <w:t xml:space="preserve"> </w:t>
      </w:r>
      <w:r w:rsidRPr="007754A3">
        <w:rPr>
          <w:rFonts w:asciiTheme="majorHAnsi" w:hAnsiTheme="majorHAnsi" w:cstheme="majorHAnsi"/>
        </w:rPr>
        <w:t>de árboles frutales.</w:t>
      </w:r>
    </w:p>
    <w:p w14:paraId="2AC3A664" w14:textId="77777777" w:rsidR="007754A3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>Salida a Petra.</w:t>
      </w:r>
    </w:p>
    <w:p w14:paraId="29032783" w14:textId="77777777" w:rsidR="007754A3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>Cena</w:t>
      </w:r>
      <w:r w:rsidR="007754A3">
        <w:rPr>
          <w:rFonts w:asciiTheme="majorHAnsi" w:hAnsiTheme="majorHAnsi" w:cstheme="majorHAnsi"/>
        </w:rPr>
        <w:t>.</w:t>
      </w:r>
    </w:p>
    <w:p w14:paraId="79609B02" w14:textId="4B020EEB" w:rsidR="00BC32ED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>Alojamiento.</w:t>
      </w:r>
    </w:p>
    <w:p w14:paraId="65A4DBD5" w14:textId="77777777" w:rsidR="007754A3" w:rsidRPr="007754A3" w:rsidRDefault="007754A3" w:rsidP="00BC32ED">
      <w:pPr>
        <w:jc w:val="both"/>
        <w:rPr>
          <w:rFonts w:asciiTheme="majorHAnsi" w:hAnsiTheme="majorHAnsi" w:cstheme="majorHAnsi"/>
        </w:rPr>
      </w:pPr>
    </w:p>
    <w:p w14:paraId="0A2797E3" w14:textId="77777777" w:rsidR="00BC32ED" w:rsidRPr="007754A3" w:rsidRDefault="00BC32ED" w:rsidP="00BC32ED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7754A3">
        <w:rPr>
          <w:rFonts w:asciiTheme="majorHAnsi" w:hAnsiTheme="majorHAnsi" w:cstheme="majorHAnsi"/>
          <w:b/>
          <w:bCs/>
          <w:sz w:val="24"/>
          <w:szCs w:val="24"/>
        </w:rPr>
        <w:t>DÍA 10 PETRA</w:t>
      </w:r>
    </w:p>
    <w:p w14:paraId="12A65F84" w14:textId="77777777" w:rsidR="007754A3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>Desayuno.</w:t>
      </w:r>
    </w:p>
    <w:p w14:paraId="5E848952" w14:textId="77777777" w:rsidR="007754A3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>Día completo dedicado a la visita de la ciudad rosa, la capital de los Nabateos. Durante la visita,</w:t>
      </w:r>
      <w:r w:rsidR="007754A3">
        <w:rPr>
          <w:rFonts w:asciiTheme="majorHAnsi" w:hAnsiTheme="majorHAnsi" w:cstheme="majorHAnsi"/>
        </w:rPr>
        <w:t xml:space="preserve"> </w:t>
      </w:r>
      <w:r w:rsidRPr="007754A3">
        <w:rPr>
          <w:rFonts w:asciiTheme="majorHAnsi" w:hAnsiTheme="majorHAnsi" w:cstheme="majorHAnsi"/>
        </w:rPr>
        <w:t>conoceremos los más importantes y representativos monumentos esculpidos en la roca por los Nabateos. El</w:t>
      </w:r>
      <w:r w:rsidR="007754A3">
        <w:rPr>
          <w:rFonts w:asciiTheme="majorHAnsi" w:hAnsiTheme="majorHAnsi" w:cstheme="majorHAnsi"/>
        </w:rPr>
        <w:t xml:space="preserve"> </w:t>
      </w:r>
      <w:r w:rsidRPr="007754A3">
        <w:rPr>
          <w:rFonts w:asciiTheme="majorHAnsi" w:hAnsiTheme="majorHAnsi" w:cstheme="majorHAnsi"/>
        </w:rPr>
        <w:t>Tesoro, famoso e Internacionalmente conocido monumento llevado al cine en una de las películas de Indiana</w:t>
      </w:r>
      <w:r w:rsidR="007754A3">
        <w:rPr>
          <w:rFonts w:asciiTheme="majorHAnsi" w:hAnsiTheme="majorHAnsi" w:cstheme="majorHAnsi"/>
        </w:rPr>
        <w:t xml:space="preserve"> </w:t>
      </w:r>
      <w:r w:rsidRPr="007754A3">
        <w:rPr>
          <w:rFonts w:asciiTheme="majorHAnsi" w:hAnsiTheme="majorHAnsi" w:cstheme="majorHAnsi"/>
        </w:rPr>
        <w:t>Jones, las Tumbas de Colores, las Tumbas Reales, etc. Petra es uno de esos lugares del mundo en el que al menos</w:t>
      </w:r>
      <w:r w:rsidR="007754A3">
        <w:rPr>
          <w:rFonts w:asciiTheme="majorHAnsi" w:hAnsiTheme="majorHAnsi" w:cstheme="majorHAnsi"/>
        </w:rPr>
        <w:t xml:space="preserve"> </w:t>
      </w:r>
      <w:r w:rsidRPr="007754A3">
        <w:rPr>
          <w:rFonts w:asciiTheme="majorHAnsi" w:hAnsiTheme="majorHAnsi" w:cstheme="majorHAnsi"/>
        </w:rPr>
        <w:t>hay que ir una vez en la vida</w:t>
      </w:r>
      <w:r w:rsidR="007754A3">
        <w:rPr>
          <w:rFonts w:asciiTheme="majorHAnsi" w:hAnsiTheme="majorHAnsi" w:cstheme="majorHAnsi"/>
        </w:rPr>
        <w:t>.</w:t>
      </w:r>
    </w:p>
    <w:p w14:paraId="6A260AD8" w14:textId="77777777" w:rsidR="005F2C9F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>Al finalizar la visita, ya por la tarde, regreso al hotel.</w:t>
      </w:r>
    </w:p>
    <w:p w14:paraId="46A98FD9" w14:textId="77777777" w:rsidR="005F2C9F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>Cena</w:t>
      </w:r>
      <w:r w:rsidR="005F2C9F">
        <w:rPr>
          <w:rFonts w:asciiTheme="majorHAnsi" w:hAnsiTheme="majorHAnsi" w:cstheme="majorHAnsi"/>
        </w:rPr>
        <w:t>.</w:t>
      </w:r>
    </w:p>
    <w:p w14:paraId="055CD2C4" w14:textId="72005CC2" w:rsidR="00BC32ED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>Alojamiento</w:t>
      </w:r>
      <w:r w:rsidR="005F2C9F">
        <w:rPr>
          <w:rFonts w:asciiTheme="majorHAnsi" w:hAnsiTheme="majorHAnsi" w:cstheme="majorHAnsi"/>
        </w:rPr>
        <w:t>.</w:t>
      </w:r>
    </w:p>
    <w:p w14:paraId="2069E0E4" w14:textId="77777777" w:rsidR="005F2C9F" w:rsidRPr="007754A3" w:rsidRDefault="005F2C9F" w:rsidP="00BC32ED">
      <w:pPr>
        <w:jc w:val="both"/>
        <w:rPr>
          <w:rFonts w:asciiTheme="majorHAnsi" w:hAnsiTheme="majorHAnsi" w:cstheme="majorHAnsi"/>
        </w:rPr>
      </w:pPr>
    </w:p>
    <w:p w14:paraId="550E5D0D" w14:textId="77777777" w:rsidR="00BC32ED" w:rsidRPr="005F2C9F" w:rsidRDefault="00BC32ED" w:rsidP="00BC32ED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5F2C9F">
        <w:rPr>
          <w:rFonts w:asciiTheme="majorHAnsi" w:hAnsiTheme="majorHAnsi" w:cstheme="majorHAnsi"/>
          <w:b/>
          <w:bCs/>
          <w:sz w:val="24"/>
          <w:szCs w:val="24"/>
        </w:rPr>
        <w:t>DÍA 11 PETRA PEQUEÑA WADI RUM (4X4) AMMAN</w:t>
      </w:r>
    </w:p>
    <w:p w14:paraId="34412FCC" w14:textId="77777777" w:rsidR="005F2C9F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>Desayuno.</w:t>
      </w:r>
    </w:p>
    <w:p w14:paraId="4A968970" w14:textId="77777777" w:rsidR="005F2C9F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>Salida hacia lo que se conoce como “La Pequeña Petra” (Little Petra), a tan sólo 15 km. al norte de</w:t>
      </w:r>
      <w:r w:rsidR="005F2C9F">
        <w:rPr>
          <w:rFonts w:asciiTheme="majorHAnsi" w:hAnsiTheme="majorHAnsi" w:cstheme="majorHAnsi"/>
        </w:rPr>
        <w:t xml:space="preserve"> </w:t>
      </w:r>
      <w:r w:rsidRPr="007754A3">
        <w:rPr>
          <w:rFonts w:asciiTheme="majorHAnsi" w:hAnsiTheme="majorHAnsi" w:cstheme="majorHAnsi"/>
        </w:rPr>
        <w:t>Petra. Un desfiladero de apenas 2 m. de ancho con su arquitectura típica Nabatea hace que esta visita sea</w:t>
      </w:r>
      <w:r w:rsidR="005F2C9F">
        <w:rPr>
          <w:rFonts w:asciiTheme="majorHAnsi" w:hAnsiTheme="majorHAnsi" w:cstheme="majorHAnsi"/>
        </w:rPr>
        <w:t xml:space="preserve"> </w:t>
      </w:r>
      <w:r w:rsidRPr="007754A3">
        <w:rPr>
          <w:rFonts w:asciiTheme="majorHAnsi" w:hAnsiTheme="majorHAnsi" w:cstheme="majorHAnsi"/>
        </w:rPr>
        <w:t>única e incomparable. Fue habitada por los Nabateos y tiene muchas tumbas, recipientes de agua y cauces,</w:t>
      </w:r>
      <w:r w:rsidR="005F2C9F">
        <w:rPr>
          <w:rFonts w:asciiTheme="majorHAnsi" w:hAnsiTheme="majorHAnsi" w:cstheme="majorHAnsi"/>
        </w:rPr>
        <w:t xml:space="preserve"> </w:t>
      </w:r>
      <w:r w:rsidRPr="007754A3">
        <w:rPr>
          <w:rFonts w:asciiTheme="majorHAnsi" w:hAnsiTheme="majorHAnsi" w:cstheme="majorHAnsi"/>
        </w:rPr>
        <w:t xml:space="preserve">tiene un camino pequeño que lleva a alguna del área interior, Siq Al </w:t>
      </w:r>
      <w:proofErr w:type="spellStart"/>
      <w:r w:rsidRPr="007754A3">
        <w:rPr>
          <w:rFonts w:asciiTheme="majorHAnsi" w:hAnsiTheme="majorHAnsi" w:cstheme="majorHAnsi"/>
        </w:rPr>
        <w:t>Bared</w:t>
      </w:r>
      <w:proofErr w:type="spellEnd"/>
      <w:r w:rsidRPr="007754A3">
        <w:rPr>
          <w:rFonts w:asciiTheme="majorHAnsi" w:hAnsiTheme="majorHAnsi" w:cstheme="majorHAnsi"/>
        </w:rPr>
        <w:t>, la escala de esta área y el hecho</w:t>
      </w:r>
      <w:r w:rsidR="005F2C9F">
        <w:rPr>
          <w:rFonts w:asciiTheme="majorHAnsi" w:hAnsiTheme="majorHAnsi" w:cstheme="majorHAnsi"/>
        </w:rPr>
        <w:t xml:space="preserve"> </w:t>
      </w:r>
      <w:r w:rsidRPr="007754A3">
        <w:rPr>
          <w:rFonts w:asciiTheme="majorHAnsi" w:hAnsiTheme="majorHAnsi" w:cstheme="majorHAnsi"/>
        </w:rPr>
        <w:t>que es la continuación de Petra, le dio el nombre de la Pequeña Petra.</w:t>
      </w:r>
    </w:p>
    <w:p w14:paraId="66E0BC59" w14:textId="77777777" w:rsidR="005F2C9F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>Salida hacia Wadi Rum, el desierto de</w:t>
      </w:r>
      <w:r w:rsidR="005F2C9F">
        <w:rPr>
          <w:rFonts w:asciiTheme="majorHAnsi" w:hAnsiTheme="majorHAnsi" w:cstheme="majorHAnsi"/>
        </w:rPr>
        <w:t xml:space="preserve"> </w:t>
      </w:r>
      <w:r w:rsidRPr="007754A3">
        <w:rPr>
          <w:rFonts w:asciiTheme="majorHAnsi" w:hAnsiTheme="majorHAnsi" w:cstheme="majorHAnsi"/>
        </w:rPr>
        <w:t>Lawrence de Arabia. Excursión en el desierto de Wadi Rum y paseo en vehículos 4x4 conducidos por los</w:t>
      </w:r>
      <w:r w:rsidR="005F2C9F">
        <w:rPr>
          <w:rFonts w:asciiTheme="majorHAnsi" w:hAnsiTheme="majorHAnsi" w:cstheme="majorHAnsi"/>
        </w:rPr>
        <w:t xml:space="preserve"> </w:t>
      </w:r>
      <w:r w:rsidRPr="007754A3">
        <w:rPr>
          <w:rFonts w:asciiTheme="majorHAnsi" w:hAnsiTheme="majorHAnsi" w:cstheme="majorHAnsi"/>
        </w:rPr>
        <w:t>beduinos 2 horas, consiste en una pequeña excursión en el paisaje lunar de este desierto. Nos adentraremos en</w:t>
      </w:r>
      <w:r w:rsidR="005F2C9F">
        <w:rPr>
          <w:rFonts w:asciiTheme="majorHAnsi" w:hAnsiTheme="majorHAnsi" w:cstheme="majorHAnsi"/>
        </w:rPr>
        <w:t xml:space="preserve"> </w:t>
      </w:r>
      <w:r w:rsidRPr="007754A3">
        <w:rPr>
          <w:rFonts w:asciiTheme="majorHAnsi" w:hAnsiTheme="majorHAnsi" w:cstheme="majorHAnsi"/>
        </w:rPr>
        <w:t>las arenas rosadas de este desierto, que posee un encanto especial proporcionado por los macizos graníticos</w:t>
      </w:r>
      <w:r w:rsidR="005F2C9F">
        <w:rPr>
          <w:rFonts w:asciiTheme="majorHAnsi" w:hAnsiTheme="majorHAnsi" w:cstheme="majorHAnsi"/>
        </w:rPr>
        <w:t xml:space="preserve"> </w:t>
      </w:r>
      <w:r w:rsidRPr="007754A3">
        <w:rPr>
          <w:rFonts w:asciiTheme="majorHAnsi" w:hAnsiTheme="majorHAnsi" w:cstheme="majorHAnsi"/>
        </w:rPr>
        <w:t>que la naturaleza ha modelado con formas caprichosas.</w:t>
      </w:r>
    </w:p>
    <w:p w14:paraId="605BAC9D" w14:textId="77777777" w:rsidR="005F2C9F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>Al finalizar la visita, salida hacia Ammán.</w:t>
      </w:r>
    </w:p>
    <w:p w14:paraId="74D426FE" w14:textId="4DE4DF69" w:rsidR="00BC32ED" w:rsidRPr="007754A3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>Llegada.</w:t>
      </w:r>
    </w:p>
    <w:p w14:paraId="31B477EF" w14:textId="77777777" w:rsidR="005F2C9F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>Cena</w:t>
      </w:r>
      <w:r w:rsidR="005F2C9F">
        <w:rPr>
          <w:rFonts w:asciiTheme="majorHAnsi" w:hAnsiTheme="majorHAnsi" w:cstheme="majorHAnsi"/>
        </w:rPr>
        <w:t>.</w:t>
      </w:r>
    </w:p>
    <w:p w14:paraId="09E8D543" w14:textId="7369C9F0" w:rsidR="00BC32ED" w:rsidRPr="007754A3" w:rsidRDefault="005F2C9F" w:rsidP="00BC32ED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lastRenderedPageBreak/>
        <w:t>A</w:t>
      </w:r>
      <w:r w:rsidR="00BC32ED" w:rsidRPr="007754A3">
        <w:rPr>
          <w:rFonts w:asciiTheme="majorHAnsi" w:hAnsiTheme="majorHAnsi" w:cstheme="majorHAnsi"/>
        </w:rPr>
        <w:t>lojamiento en el hotel.</w:t>
      </w:r>
    </w:p>
    <w:p w14:paraId="444A2FE6" w14:textId="77777777" w:rsidR="00BC32ED" w:rsidRPr="007754A3" w:rsidRDefault="00BC32ED" w:rsidP="00BC32ED">
      <w:pPr>
        <w:jc w:val="both"/>
        <w:rPr>
          <w:rFonts w:asciiTheme="majorHAnsi" w:hAnsiTheme="majorHAnsi" w:cstheme="majorHAnsi"/>
        </w:rPr>
      </w:pPr>
    </w:p>
    <w:p w14:paraId="6D1C6C1C" w14:textId="77777777" w:rsidR="00BC32ED" w:rsidRPr="005F2C9F" w:rsidRDefault="00BC32ED" w:rsidP="00BC32ED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5F2C9F">
        <w:rPr>
          <w:rFonts w:asciiTheme="majorHAnsi" w:hAnsiTheme="majorHAnsi" w:cstheme="majorHAnsi"/>
          <w:b/>
          <w:bCs/>
          <w:sz w:val="24"/>
          <w:szCs w:val="24"/>
        </w:rPr>
        <w:t>DÍA 12 LLEGADA A TIERRA SANTA</w:t>
      </w:r>
    </w:p>
    <w:p w14:paraId="517D9CE5" w14:textId="77777777" w:rsidR="005F2C9F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>Desayuno en el hotel.</w:t>
      </w:r>
    </w:p>
    <w:p w14:paraId="35ED8BFD" w14:textId="6F572B02" w:rsidR="00BC32ED" w:rsidRPr="007754A3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>A la hora prevista traslado al aeropuerto para tomar un vuelo con destino a Tierra</w:t>
      </w:r>
      <w:r w:rsidR="005F2C9F">
        <w:rPr>
          <w:rFonts w:asciiTheme="majorHAnsi" w:hAnsiTheme="majorHAnsi" w:cstheme="majorHAnsi"/>
        </w:rPr>
        <w:t xml:space="preserve"> </w:t>
      </w:r>
      <w:r w:rsidRPr="007754A3">
        <w:rPr>
          <w:rFonts w:asciiTheme="majorHAnsi" w:hAnsiTheme="majorHAnsi" w:cstheme="majorHAnsi"/>
        </w:rPr>
        <w:t>Santa. (No incluido) Llegada al aeropuerto, asistencia de habla hispana y traslado al hotel</w:t>
      </w:r>
      <w:r w:rsidR="005F2C9F">
        <w:rPr>
          <w:rFonts w:asciiTheme="majorHAnsi" w:hAnsiTheme="majorHAnsi" w:cstheme="majorHAnsi"/>
        </w:rPr>
        <w:t>.</w:t>
      </w:r>
    </w:p>
    <w:p w14:paraId="75203E67" w14:textId="22982BF2" w:rsidR="00BC32ED" w:rsidRDefault="005F2C9F" w:rsidP="00BC32ED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</w:t>
      </w:r>
      <w:r w:rsidR="00BC32ED" w:rsidRPr="007754A3">
        <w:rPr>
          <w:rFonts w:asciiTheme="majorHAnsi" w:hAnsiTheme="majorHAnsi" w:cstheme="majorHAnsi"/>
        </w:rPr>
        <w:t>lojamiento</w:t>
      </w:r>
      <w:r>
        <w:rPr>
          <w:rFonts w:asciiTheme="majorHAnsi" w:hAnsiTheme="majorHAnsi" w:cstheme="majorHAnsi"/>
        </w:rPr>
        <w:t>.</w:t>
      </w:r>
    </w:p>
    <w:p w14:paraId="5C122F16" w14:textId="77777777" w:rsidR="005F2C9F" w:rsidRPr="007754A3" w:rsidRDefault="005F2C9F" w:rsidP="00BC32ED">
      <w:pPr>
        <w:jc w:val="both"/>
        <w:rPr>
          <w:rFonts w:asciiTheme="majorHAnsi" w:hAnsiTheme="majorHAnsi" w:cstheme="majorHAnsi"/>
        </w:rPr>
      </w:pPr>
    </w:p>
    <w:p w14:paraId="7106D8EC" w14:textId="77777777" w:rsidR="00BC32ED" w:rsidRPr="005F2C9F" w:rsidRDefault="00BC32ED" w:rsidP="00BC32ED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5F2C9F">
        <w:rPr>
          <w:rFonts w:asciiTheme="majorHAnsi" w:hAnsiTheme="majorHAnsi" w:cstheme="majorHAnsi"/>
          <w:b/>
          <w:bCs/>
          <w:sz w:val="24"/>
          <w:szCs w:val="24"/>
        </w:rPr>
        <w:t>Día 13 CIUDAD NUEVA JEROSALEN / BELEN:</w:t>
      </w:r>
    </w:p>
    <w:p w14:paraId="127E80C3" w14:textId="77777777" w:rsidR="005F2C9F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>Salida hacia la parte moderna de la ciudad para visitar el Santuario del Libro en el Museo de Israel donde</w:t>
      </w:r>
      <w:r w:rsidR="005F2C9F">
        <w:rPr>
          <w:rFonts w:asciiTheme="majorHAnsi" w:hAnsiTheme="majorHAnsi" w:cstheme="majorHAnsi"/>
        </w:rPr>
        <w:t xml:space="preserve"> </w:t>
      </w:r>
      <w:r w:rsidRPr="007754A3">
        <w:rPr>
          <w:rFonts w:asciiTheme="majorHAnsi" w:hAnsiTheme="majorHAnsi" w:cstheme="majorHAnsi"/>
        </w:rPr>
        <w:t>se encuentran los Manuscritos del Mar Muerto y la Maqueta de Jerusalén Herodiana.</w:t>
      </w:r>
    </w:p>
    <w:p w14:paraId="7E22AB6E" w14:textId="77777777" w:rsidR="005F2C9F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>Visitas a Yad Vashem,</w:t>
      </w:r>
      <w:r w:rsidR="005F2C9F">
        <w:rPr>
          <w:rFonts w:asciiTheme="majorHAnsi" w:hAnsiTheme="majorHAnsi" w:cstheme="majorHAnsi"/>
        </w:rPr>
        <w:t xml:space="preserve"> </w:t>
      </w:r>
      <w:r w:rsidRPr="007754A3">
        <w:rPr>
          <w:rFonts w:asciiTheme="majorHAnsi" w:hAnsiTheme="majorHAnsi" w:cstheme="majorHAnsi"/>
        </w:rPr>
        <w:t>museo recordatorio del Holocausto y al barrio de Ein Karem, donde se encuentran las Iglesias de San Juan</w:t>
      </w:r>
      <w:r w:rsidR="005F2C9F">
        <w:rPr>
          <w:rFonts w:asciiTheme="majorHAnsi" w:hAnsiTheme="majorHAnsi" w:cstheme="majorHAnsi"/>
        </w:rPr>
        <w:t xml:space="preserve"> </w:t>
      </w:r>
      <w:r w:rsidRPr="007754A3">
        <w:rPr>
          <w:rFonts w:asciiTheme="majorHAnsi" w:hAnsiTheme="majorHAnsi" w:cstheme="majorHAnsi"/>
        </w:rPr>
        <w:t xml:space="preserve">Bautista y de la Visitación. </w:t>
      </w:r>
    </w:p>
    <w:p w14:paraId="05619837" w14:textId="77777777" w:rsidR="005F2C9F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>Por la tarde visita a la Basílica y Gruta de la Natividad y al Campo de los Pastores</w:t>
      </w:r>
      <w:r w:rsidR="005F2C9F">
        <w:rPr>
          <w:rFonts w:asciiTheme="majorHAnsi" w:hAnsiTheme="majorHAnsi" w:cstheme="majorHAnsi"/>
        </w:rPr>
        <w:t xml:space="preserve"> </w:t>
      </w:r>
      <w:r w:rsidRPr="007754A3">
        <w:rPr>
          <w:rFonts w:asciiTheme="majorHAnsi" w:hAnsiTheme="majorHAnsi" w:cstheme="majorHAnsi"/>
        </w:rPr>
        <w:t>en Belén.</w:t>
      </w:r>
    </w:p>
    <w:p w14:paraId="208E5451" w14:textId="202D4FF8" w:rsidR="00BC32ED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>Alojamiento en Jerusalén.</w:t>
      </w:r>
    </w:p>
    <w:p w14:paraId="3E270A5B" w14:textId="77777777" w:rsidR="005F2C9F" w:rsidRPr="007754A3" w:rsidRDefault="005F2C9F" w:rsidP="00BC32ED">
      <w:pPr>
        <w:jc w:val="both"/>
        <w:rPr>
          <w:rFonts w:asciiTheme="majorHAnsi" w:hAnsiTheme="majorHAnsi" w:cstheme="majorHAnsi"/>
        </w:rPr>
      </w:pPr>
    </w:p>
    <w:p w14:paraId="0F4570DC" w14:textId="77777777" w:rsidR="00BC32ED" w:rsidRPr="005F2C9F" w:rsidRDefault="00BC32ED" w:rsidP="00BC32ED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5F2C9F">
        <w:rPr>
          <w:rFonts w:asciiTheme="majorHAnsi" w:hAnsiTheme="majorHAnsi" w:cstheme="majorHAnsi"/>
          <w:b/>
          <w:bCs/>
          <w:sz w:val="24"/>
          <w:szCs w:val="24"/>
        </w:rPr>
        <w:t>Día 14 MONTE DE OLIVOS / CIUDAD ANTIGUA:</w:t>
      </w:r>
    </w:p>
    <w:p w14:paraId="6816474C" w14:textId="77777777" w:rsidR="005F2C9F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 xml:space="preserve">Salida vía Monte </w:t>
      </w:r>
      <w:proofErr w:type="spellStart"/>
      <w:r w:rsidRPr="007754A3">
        <w:rPr>
          <w:rFonts w:asciiTheme="majorHAnsi" w:hAnsiTheme="majorHAnsi" w:cstheme="majorHAnsi"/>
        </w:rPr>
        <w:t>Scopus</w:t>
      </w:r>
      <w:proofErr w:type="spellEnd"/>
      <w:r w:rsidRPr="007754A3">
        <w:rPr>
          <w:rFonts w:asciiTheme="majorHAnsi" w:hAnsiTheme="majorHAnsi" w:cstheme="majorHAnsi"/>
        </w:rPr>
        <w:t xml:space="preserve"> hacia el Monte de los Olivos para apreciar una magnifica vista panorámica de la</w:t>
      </w:r>
      <w:r w:rsidR="005F2C9F">
        <w:rPr>
          <w:rFonts w:asciiTheme="majorHAnsi" w:hAnsiTheme="majorHAnsi" w:cstheme="majorHAnsi"/>
        </w:rPr>
        <w:t xml:space="preserve"> </w:t>
      </w:r>
      <w:r w:rsidRPr="007754A3">
        <w:rPr>
          <w:rFonts w:asciiTheme="majorHAnsi" w:hAnsiTheme="majorHAnsi" w:cstheme="majorHAnsi"/>
        </w:rPr>
        <w:t>ciudad. Visita del Huerto de Getsemaní y de la Basílica de la Agonía.</w:t>
      </w:r>
    </w:p>
    <w:p w14:paraId="7597900D" w14:textId="77777777" w:rsidR="005F2C9F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>Salida hacia la ciudad antigua de</w:t>
      </w:r>
      <w:r w:rsidR="005F2C9F">
        <w:rPr>
          <w:rFonts w:asciiTheme="majorHAnsi" w:hAnsiTheme="majorHAnsi" w:cstheme="majorHAnsi"/>
        </w:rPr>
        <w:t xml:space="preserve"> </w:t>
      </w:r>
      <w:r w:rsidRPr="007754A3">
        <w:rPr>
          <w:rFonts w:asciiTheme="majorHAnsi" w:hAnsiTheme="majorHAnsi" w:cstheme="majorHAnsi"/>
        </w:rPr>
        <w:t>Jerusalén para conocer el Muro de los Lamentos, vista de la Explanada del Templo*, visita de la Vía</w:t>
      </w:r>
      <w:r w:rsidR="005F2C9F">
        <w:rPr>
          <w:rFonts w:asciiTheme="majorHAnsi" w:hAnsiTheme="majorHAnsi" w:cstheme="majorHAnsi"/>
        </w:rPr>
        <w:t xml:space="preserve"> </w:t>
      </w:r>
      <w:r w:rsidRPr="007754A3">
        <w:rPr>
          <w:rFonts w:asciiTheme="majorHAnsi" w:hAnsiTheme="majorHAnsi" w:cstheme="majorHAnsi"/>
        </w:rPr>
        <w:t>Dolorosa y de la Iglesia del Santo Sepulcro.</w:t>
      </w:r>
    </w:p>
    <w:p w14:paraId="51A29569" w14:textId="77777777" w:rsidR="005F2C9F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>Continuación hacia el Monte Sion donde se encuentran la</w:t>
      </w:r>
      <w:r w:rsidR="005F2C9F">
        <w:rPr>
          <w:rFonts w:asciiTheme="majorHAnsi" w:hAnsiTheme="majorHAnsi" w:cstheme="majorHAnsi"/>
        </w:rPr>
        <w:t xml:space="preserve"> </w:t>
      </w:r>
      <w:r w:rsidRPr="007754A3">
        <w:rPr>
          <w:rFonts w:asciiTheme="majorHAnsi" w:hAnsiTheme="majorHAnsi" w:cstheme="majorHAnsi"/>
        </w:rPr>
        <w:t>Tumba del Rey David, el Cenáculo y la Abadía de la Dormición.</w:t>
      </w:r>
    </w:p>
    <w:p w14:paraId="18EC283B" w14:textId="47DF03D3" w:rsidR="00BC32ED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>Alojamiento en Jerusalén.</w:t>
      </w:r>
    </w:p>
    <w:p w14:paraId="7F23EA2A" w14:textId="77777777" w:rsidR="005F2C9F" w:rsidRPr="007754A3" w:rsidRDefault="005F2C9F" w:rsidP="00BC32ED">
      <w:pPr>
        <w:jc w:val="both"/>
        <w:rPr>
          <w:rFonts w:asciiTheme="majorHAnsi" w:hAnsiTheme="majorHAnsi" w:cstheme="majorHAnsi"/>
        </w:rPr>
      </w:pPr>
    </w:p>
    <w:p w14:paraId="36D02677" w14:textId="77777777" w:rsidR="00BC32ED" w:rsidRPr="005F2C9F" w:rsidRDefault="00BC32ED" w:rsidP="00BC32ED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5F2C9F">
        <w:rPr>
          <w:rFonts w:asciiTheme="majorHAnsi" w:hAnsiTheme="majorHAnsi" w:cstheme="majorHAnsi"/>
          <w:b/>
          <w:bCs/>
          <w:sz w:val="24"/>
          <w:szCs w:val="24"/>
        </w:rPr>
        <w:t>Día 15 DIA LIBRE EN JERUSALEN:</w:t>
      </w:r>
    </w:p>
    <w:p w14:paraId="2F70DA22" w14:textId="77777777" w:rsidR="005F2C9F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>Posibilidad de hacer una excursión opcional a Masada &amp; el Mar Muerto.</w:t>
      </w:r>
    </w:p>
    <w:p w14:paraId="6A60848F" w14:textId="38299CCB" w:rsidR="00BC32ED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>Alojamiento en Jerusalén.</w:t>
      </w:r>
    </w:p>
    <w:p w14:paraId="50B081DE" w14:textId="77777777" w:rsidR="005F2C9F" w:rsidRPr="007754A3" w:rsidRDefault="005F2C9F" w:rsidP="00BC32ED">
      <w:pPr>
        <w:jc w:val="both"/>
        <w:rPr>
          <w:rFonts w:asciiTheme="majorHAnsi" w:hAnsiTheme="majorHAnsi" w:cstheme="majorHAnsi"/>
        </w:rPr>
      </w:pPr>
    </w:p>
    <w:p w14:paraId="13CA6048" w14:textId="77777777" w:rsidR="00BC32ED" w:rsidRPr="005F2C9F" w:rsidRDefault="00BC32ED" w:rsidP="00BC32ED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5F2C9F">
        <w:rPr>
          <w:rFonts w:asciiTheme="majorHAnsi" w:hAnsiTheme="majorHAnsi" w:cstheme="majorHAnsi"/>
          <w:b/>
          <w:bCs/>
          <w:sz w:val="24"/>
          <w:szCs w:val="24"/>
        </w:rPr>
        <w:t>Día 16: JERUSALEN / BEN GURION:</w:t>
      </w:r>
    </w:p>
    <w:p w14:paraId="7C57F17E" w14:textId="55DC6712" w:rsidR="00BC32ED" w:rsidRPr="007754A3" w:rsidRDefault="00BC32ED" w:rsidP="00BC32ED">
      <w:pPr>
        <w:jc w:val="both"/>
        <w:rPr>
          <w:rFonts w:asciiTheme="majorHAnsi" w:hAnsiTheme="majorHAnsi" w:cstheme="majorHAnsi"/>
        </w:rPr>
      </w:pPr>
      <w:r w:rsidRPr="007754A3">
        <w:rPr>
          <w:rFonts w:asciiTheme="majorHAnsi" w:hAnsiTheme="majorHAnsi" w:cstheme="majorHAnsi"/>
        </w:rPr>
        <w:t xml:space="preserve">Traslado al Aeropuerto Ben </w:t>
      </w:r>
      <w:proofErr w:type="spellStart"/>
      <w:r w:rsidRPr="007754A3">
        <w:rPr>
          <w:rFonts w:asciiTheme="majorHAnsi" w:hAnsiTheme="majorHAnsi" w:cstheme="majorHAnsi"/>
        </w:rPr>
        <w:t>Gurión</w:t>
      </w:r>
      <w:proofErr w:type="spellEnd"/>
      <w:r w:rsidRPr="007754A3">
        <w:rPr>
          <w:rFonts w:asciiTheme="majorHAnsi" w:hAnsiTheme="majorHAnsi" w:cstheme="majorHAnsi"/>
        </w:rPr>
        <w:t xml:space="preserve"> para la partida.</w:t>
      </w:r>
    </w:p>
    <w:p w14:paraId="3D80C94B" w14:textId="77777777" w:rsidR="00BC32ED" w:rsidRDefault="00BC32ED" w:rsidP="00BC32ED">
      <w:pPr>
        <w:jc w:val="both"/>
      </w:pPr>
    </w:p>
    <w:p w14:paraId="3FD591AA" w14:textId="7298BE89" w:rsidR="005F2C9F" w:rsidRPr="005F2C9F" w:rsidRDefault="005F2C9F" w:rsidP="00BC32ED">
      <w:pPr>
        <w:jc w:val="both"/>
        <w:rPr>
          <w:rFonts w:asciiTheme="majorHAnsi" w:hAnsiTheme="majorHAnsi" w:cstheme="majorHAnsi"/>
          <w:b/>
          <w:bCs/>
          <w:color w:val="92D050"/>
          <w:sz w:val="28"/>
          <w:szCs w:val="28"/>
        </w:rPr>
      </w:pPr>
      <w:r w:rsidRPr="005F2C9F">
        <w:rPr>
          <w:rFonts w:asciiTheme="majorHAnsi" w:hAnsiTheme="majorHAnsi" w:cstheme="majorHAnsi"/>
          <w:b/>
          <w:bCs/>
          <w:color w:val="92D050"/>
          <w:sz w:val="28"/>
          <w:szCs w:val="28"/>
        </w:rPr>
        <w:lastRenderedPageBreak/>
        <w:t>INCLUYE:</w:t>
      </w:r>
    </w:p>
    <w:p w14:paraId="0FECC193" w14:textId="68FB2BA2" w:rsidR="00BC32ED" w:rsidRPr="005F2C9F" w:rsidRDefault="00BC32ED" w:rsidP="00BC32ED">
      <w:pPr>
        <w:spacing w:line="240" w:lineRule="auto"/>
        <w:rPr>
          <w:rFonts w:asciiTheme="majorHAnsi" w:hAnsiTheme="majorHAnsi" w:cstheme="majorHAnsi"/>
          <w:b/>
          <w:bCs/>
          <w:color w:val="92D050"/>
          <w:sz w:val="24"/>
          <w:szCs w:val="24"/>
        </w:rPr>
      </w:pPr>
      <w:r w:rsidRPr="005F2C9F">
        <w:rPr>
          <w:rFonts w:asciiTheme="majorHAnsi" w:hAnsiTheme="majorHAnsi" w:cstheme="majorHAnsi"/>
          <w:b/>
          <w:bCs/>
          <w:color w:val="92D050"/>
          <w:sz w:val="24"/>
          <w:szCs w:val="24"/>
        </w:rPr>
        <w:t>EGIPTO</w:t>
      </w:r>
    </w:p>
    <w:p w14:paraId="08CAD4AA" w14:textId="7084DF5A" w:rsidR="00BC32ED" w:rsidRPr="005F2C9F" w:rsidRDefault="00BC32ED" w:rsidP="005F2C9F">
      <w:pPr>
        <w:pStyle w:val="Prrafodelista"/>
        <w:numPr>
          <w:ilvl w:val="0"/>
          <w:numId w:val="6"/>
        </w:numPr>
        <w:spacing w:line="240" w:lineRule="auto"/>
        <w:rPr>
          <w:rFonts w:asciiTheme="majorHAnsi" w:hAnsiTheme="majorHAnsi" w:cstheme="majorHAnsi"/>
        </w:rPr>
      </w:pPr>
      <w:r w:rsidRPr="005F2C9F">
        <w:rPr>
          <w:rFonts w:asciiTheme="majorHAnsi" w:hAnsiTheme="majorHAnsi" w:cstheme="majorHAnsi"/>
        </w:rPr>
        <w:t>Traslados en autos de lujo con aire acondicionado.</w:t>
      </w:r>
    </w:p>
    <w:p w14:paraId="684D20F9" w14:textId="311BAFAF" w:rsidR="00BC32ED" w:rsidRPr="005F2C9F" w:rsidRDefault="00BC32ED" w:rsidP="005F2C9F">
      <w:pPr>
        <w:pStyle w:val="Prrafodelista"/>
        <w:numPr>
          <w:ilvl w:val="0"/>
          <w:numId w:val="6"/>
        </w:numPr>
        <w:spacing w:line="240" w:lineRule="auto"/>
        <w:rPr>
          <w:rFonts w:asciiTheme="majorHAnsi" w:hAnsiTheme="majorHAnsi" w:cstheme="majorHAnsi"/>
        </w:rPr>
      </w:pPr>
      <w:r w:rsidRPr="005F2C9F">
        <w:rPr>
          <w:rFonts w:asciiTheme="majorHAnsi" w:hAnsiTheme="majorHAnsi" w:cstheme="majorHAnsi"/>
        </w:rPr>
        <w:t>Asistencia de habla hispana a la llegada.</w:t>
      </w:r>
    </w:p>
    <w:p w14:paraId="71F6D888" w14:textId="5335B784" w:rsidR="00BC32ED" w:rsidRPr="005F2C9F" w:rsidRDefault="00BC32ED" w:rsidP="005F2C9F">
      <w:pPr>
        <w:pStyle w:val="Prrafodelista"/>
        <w:numPr>
          <w:ilvl w:val="0"/>
          <w:numId w:val="6"/>
        </w:numPr>
        <w:spacing w:line="240" w:lineRule="auto"/>
        <w:rPr>
          <w:rFonts w:asciiTheme="majorHAnsi" w:hAnsiTheme="majorHAnsi" w:cstheme="majorHAnsi"/>
        </w:rPr>
      </w:pPr>
      <w:r w:rsidRPr="005F2C9F">
        <w:rPr>
          <w:rFonts w:asciiTheme="majorHAnsi" w:hAnsiTheme="majorHAnsi" w:cstheme="majorHAnsi"/>
        </w:rPr>
        <w:t>03 noches de alojamiento en el Cairo con desayuno diario.</w:t>
      </w:r>
    </w:p>
    <w:p w14:paraId="25DDBEB6" w14:textId="59D1BD93" w:rsidR="00BC32ED" w:rsidRPr="005F2C9F" w:rsidRDefault="005F2C9F" w:rsidP="005F2C9F">
      <w:pPr>
        <w:pStyle w:val="Prrafodelista"/>
        <w:numPr>
          <w:ilvl w:val="0"/>
          <w:numId w:val="6"/>
        </w:numPr>
        <w:spacing w:line="240" w:lineRule="auto"/>
        <w:rPr>
          <w:rFonts w:asciiTheme="majorHAnsi" w:hAnsiTheme="majorHAnsi" w:cstheme="majorHAnsi"/>
        </w:rPr>
      </w:pPr>
      <w:r w:rsidRPr="005F2C9F">
        <w:rPr>
          <w:rFonts w:asciiTheme="majorHAnsi" w:hAnsiTheme="majorHAnsi" w:cstheme="majorHAnsi"/>
        </w:rPr>
        <w:t>0</w:t>
      </w:r>
      <w:r w:rsidR="00BC32ED" w:rsidRPr="005F2C9F">
        <w:rPr>
          <w:rFonts w:asciiTheme="majorHAnsi" w:hAnsiTheme="majorHAnsi" w:cstheme="majorHAnsi"/>
        </w:rPr>
        <w:t>4 noches de crucero por el Nilo con pensión completa a bordo.</w:t>
      </w:r>
    </w:p>
    <w:p w14:paraId="46EA15C6" w14:textId="061915CB" w:rsidR="00BC32ED" w:rsidRPr="005F2C9F" w:rsidRDefault="00BC32ED" w:rsidP="005F2C9F">
      <w:pPr>
        <w:pStyle w:val="Prrafodelista"/>
        <w:numPr>
          <w:ilvl w:val="0"/>
          <w:numId w:val="6"/>
        </w:numPr>
        <w:spacing w:line="240" w:lineRule="auto"/>
        <w:rPr>
          <w:rFonts w:asciiTheme="majorHAnsi" w:hAnsiTheme="majorHAnsi" w:cstheme="majorHAnsi"/>
        </w:rPr>
      </w:pPr>
      <w:r w:rsidRPr="005F2C9F">
        <w:rPr>
          <w:rFonts w:asciiTheme="majorHAnsi" w:hAnsiTheme="majorHAnsi" w:cstheme="majorHAnsi"/>
        </w:rPr>
        <w:t>Vuelos domésticos Cai/</w:t>
      </w:r>
      <w:proofErr w:type="spellStart"/>
      <w:r w:rsidRPr="005F2C9F">
        <w:rPr>
          <w:rFonts w:asciiTheme="majorHAnsi" w:hAnsiTheme="majorHAnsi" w:cstheme="majorHAnsi"/>
        </w:rPr>
        <w:t>Lxr</w:t>
      </w:r>
      <w:proofErr w:type="spellEnd"/>
      <w:r w:rsidRPr="005F2C9F">
        <w:rPr>
          <w:rFonts w:asciiTheme="majorHAnsi" w:hAnsiTheme="majorHAnsi" w:cstheme="majorHAnsi"/>
        </w:rPr>
        <w:t xml:space="preserve"> – </w:t>
      </w:r>
      <w:proofErr w:type="spellStart"/>
      <w:r w:rsidRPr="005F2C9F">
        <w:rPr>
          <w:rFonts w:asciiTheme="majorHAnsi" w:hAnsiTheme="majorHAnsi" w:cstheme="majorHAnsi"/>
        </w:rPr>
        <w:t>Asw</w:t>
      </w:r>
      <w:proofErr w:type="spellEnd"/>
      <w:r w:rsidRPr="005F2C9F">
        <w:rPr>
          <w:rFonts w:asciiTheme="majorHAnsi" w:hAnsiTheme="majorHAnsi" w:cstheme="majorHAnsi"/>
        </w:rPr>
        <w:t>/Cai. (Precio sujeto a cambios.)</w:t>
      </w:r>
    </w:p>
    <w:p w14:paraId="1D52159D" w14:textId="5994BBFD" w:rsidR="00BC32ED" w:rsidRPr="005F2C9F" w:rsidRDefault="00BC32ED" w:rsidP="005F2C9F">
      <w:pPr>
        <w:pStyle w:val="Prrafodelista"/>
        <w:numPr>
          <w:ilvl w:val="0"/>
          <w:numId w:val="6"/>
        </w:numPr>
        <w:spacing w:line="240" w:lineRule="auto"/>
        <w:rPr>
          <w:rFonts w:asciiTheme="majorHAnsi" w:hAnsiTheme="majorHAnsi" w:cstheme="majorHAnsi"/>
        </w:rPr>
      </w:pPr>
      <w:r w:rsidRPr="005F2C9F">
        <w:rPr>
          <w:rFonts w:asciiTheme="majorHAnsi" w:hAnsiTheme="majorHAnsi" w:cstheme="majorHAnsi"/>
        </w:rPr>
        <w:t>Visitas de acuerdo con el itinerario indicado arriba.</w:t>
      </w:r>
    </w:p>
    <w:p w14:paraId="7113E2DA" w14:textId="32367553" w:rsidR="00BC32ED" w:rsidRPr="005F2C9F" w:rsidRDefault="00BC32ED" w:rsidP="005F2C9F">
      <w:pPr>
        <w:pStyle w:val="Prrafodelista"/>
        <w:numPr>
          <w:ilvl w:val="0"/>
          <w:numId w:val="6"/>
        </w:numPr>
        <w:spacing w:line="240" w:lineRule="auto"/>
        <w:rPr>
          <w:rFonts w:asciiTheme="majorHAnsi" w:hAnsiTheme="majorHAnsi" w:cstheme="majorHAnsi"/>
        </w:rPr>
      </w:pPr>
      <w:r w:rsidRPr="005F2C9F">
        <w:rPr>
          <w:rFonts w:asciiTheme="majorHAnsi" w:hAnsiTheme="majorHAnsi" w:cstheme="majorHAnsi"/>
        </w:rPr>
        <w:t>Guía local egiptólogo de habla hispana durante las visitas.</w:t>
      </w:r>
    </w:p>
    <w:p w14:paraId="542D2703" w14:textId="47EC0D95" w:rsidR="00BC32ED" w:rsidRDefault="00BC32ED" w:rsidP="00BC32ED">
      <w:pPr>
        <w:pStyle w:val="Prrafodelista"/>
        <w:numPr>
          <w:ilvl w:val="0"/>
          <w:numId w:val="6"/>
        </w:numPr>
        <w:spacing w:line="240" w:lineRule="auto"/>
        <w:rPr>
          <w:rFonts w:asciiTheme="majorHAnsi" w:hAnsiTheme="majorHAnsi" w:cstheme="majorHAnsi"/>
        </w:rPr>
      </w:pPr>
      <w:r w:rsidRPr="005F2C9F">
        <w:rPr>
          <w:rFonts w:asciiTheme="majorHAnsi" w:hAnsiTheme="majorHAnsi" w:cstheme="majorHAnsi"/>
        </w:rPr>
        <w:t>Las propinas durante el viaje (Maleteros, Representantes, Choferes, Personal del barco) Excepto los</w:t>
      </w:r>
      <w:r w:rsidR="005F2C9F">
        <w:rPr>
          <w:rFonts w:asciiTheme="majorHAnsi" w:hAnsiTheme="majorHAnsi" w:cstheme="majorHAnsi"/>
        </w:rPr>
        <w:t xml:space="preserve"> </w:t>
      </w:r>
      <w:r w:rsidRPr="005F2C9F">
        <w:rPr>
          <w:rFonts w:asciiTheme="majorHAnsi" w:hAnsiTheme="majorHAnsi" w:cstheme="majorHAnsi"/>
        </w:rPr>
        <w:t>guías.</w:t>
      </w:r>
    </w:p>
    <w:p w14:paraId="33E01903" w14:textId="77777777" w:rsidR="005F2C9F" w:rsidRDefault="005F2C9F" w:rsidP="005F2C9F">
      <w:pPr>
        <w:spacing w:line="240" w:lineRule="auto"/>
        <w:rPr>
          <w:rFonts w:asciiTheme="majorHAnsi" w:hAnsiTheme="majorHAnsi" w:cstheme="majorHAnsi"/>
        </w:rPr>
      </w:pPr>
    </w:p>
    <w:p w14:paraId="47DC3EE1" w14:textId="7F296212" w:rsidR="005F2C9F" w:rsidRPr="005F2C9F" w:rsidRDefault="005F2C9F" w:rsidP="005F2C9F">
      <w:pPr>
        <w:spacing w:line="240" w:lineRule="auto"/>
        <w:rPr>
          <w:rFonts w:asciiTheme="majorHAnsi" w:hAnsiTheme="majorHAnsi" w:cstheme="majorHAnsi"/>
          <w:b/>
          <w:bCs/>
          <w:color w:val="92D050"/>
          <w:sz w:val="24"/>
          <w:szCs w:val="24"/>
        </w:rPr>
      </w:pPr>
      <w:r w:rsidRPr="005F2C9F">
        <w:rPr>
          <w:rFonts w:asciiTheme="majorHAnsi" w:hAnsiTheme="majorHAnsi" w:cstheme="majorHAnsi"/>
          <w:b/>
          <w:bCs/>
          <w:color w:val="92D050"/>
          <w:sz w:val="24"/>
          <w:szCs w:val="24"/>
        </w:rPr>
        <w:t>JORDANIA</w:t>
      </w:r>
    </w:p>
    <w:p w14:paraId="67651361" w14:textId="637F79CE" w:rsidR="005F2C9F" w:rsidRPr="005F2C9F" w:rsidRDefault="005F2C9F" w:rsidP="005F2C9F">
      <w:pPr>
        <w:pStyle w:val="Prrafodelista"/>
        <w:numPr>
          <w:ilvl w:val="0"/>
          <w:numId w:val="8"/>
        </w:numPr>
        <w:spacing w:line="240" w:lineRule="auto"/>
        <w:rPr>
          <w:rFonts w:asciiTheme="majorHAnsi" w:hAnsiTheme="majorHAnsi" w:cstheme="majorHAnsi"/>
        </w:rPr>
      </w:pPr>
      <w:r w:rsidRPr="005F2C9F">
        <w:rPr>
          <w:rFonts w:asciiTheme="majorHAnsi" w:hAnsiTheme="majorHAnsi" w:cstheme="majorHAnsi"/>
        </w:rPr>
        <w:t>Encuentro y asistencia de habla hispana en el aeropuerto en la llegada y salida</w:t>
      </w:r>
    </w:p>
    <w:p w14:paraId="2BA561AE" w14:textId="7B30A718" w:rsidR="005F2C9F" w:rsidRPr="005F2C9F" w:rsidRDefault="005F2C9F" w:rsidP="005F2C9F">
      <w:pPr>
        <w:pStyle w:val="Prrafodelista"/>
        <w:numPr>
          <w:ilvl w:val="0"/>
          <w:numId w:val="8"/>
        </w:numPr>
        <w:spacing w:line="240" w:lineRule="auto"/>
        <w:rPr>
          <w:rFonts w:asciiTheme="majorHAnsi" w:hAnsiTheme="majorHAnsi" w:cstheme="majorHAnsi"/>
        </w:rPr>
      </w:pPr>
      <w:r w:rsidRPr="005F2C9F">
        <w:rPr>
          <w:rFonts w:asciiTheme="majorHAnsi" w:hAnsiTheme="majorHAnsi" w:cstheme="majorHAnsi"/>
        </w:rPr>
        <w:t>02 noches de alojamiento en Amman con en régimen Media Pensión en habitación estándar.</w:t>
      </w:r>
    </w:p>
    <w:p w14:paraId="02A12A34" w14:textId="208291BC" w:rsidR="005F2C9F" w:rsidRPr="005F2C9F" w:rsidRDefault="005F2C9F" w:rsidP="005F2C9F">
      <w:pPr>
        <w:pStyle w:val="Prrafodelista"/>
        <w:numPr>
          <w:ilvl w:val="0"/>
          <w:numId w:val="8"/>
        </w:numPr>
        <w:spacing w:line="240" w:lineRule="auto"/>
        <w:rPr>
          <w:rFonts w:asciiTheme="majorHAnsi" w:hAnsiTheme="majorHAnsi" w:cstheme="majorHAnsi"/>
        </w:rPr>
      </w:pPr>
      <w:r w:rsidRPr="005F2C9F">
        <w:rPr>
          <w:rFonts w:asciiTheme="majorHAnsi" w:hAnsiTheme="majorHAnsi" w:cstheme="majorHAnsi"/>
        </w:rPr>
        <w:t>02 noches de alojamiento en Petra con en régimen Media Pensión en habitación estándar.</w:t>
      </w:r>
    </w:p>
    <w:p w14:paraId="7BDCC622" w14:textId="2488FB49" w:rsidR="005F2C9F" w:rsidRPr="005F2C9F" w:rsidRDefault="005F2C9F" w:rsidP="005F2C9F">
      <w:pPr>
        <w:pStyle w:val="Prrafodelista"/>
        <w:numPr>
          <w:ilvl w:val="0"/>
          <w:numId w:val="8"/>
        </w:numPr>
        <w:spacing w:line="240" w:lineRule="auto"/>
        <w:rPr>
          <w:rFonts w:asciiTheme="majorHAnsi" w:hAnsiTheme="majorHAnsi" w:cstheme="majorHAnsi"/>
        </w:rPr>
      </w:pPr>
      <w:r w:rsidRPr="005F2C9F">
        <w:rPr>
          <w:rFonts w:asciiTheme="majorHAnsi" w:hAnsiTheme="majorHAnsi" w:cstheme="majorHAnsi"/>
        </w:rPr>
        <w:t>Entradas a los lugares turísticos en el programa.</w:t>
      </w:r>
    </w:p>
    <w:p w14:paraId="5FA9FDDD" w14:textId="0D0D98D6" w:rsidR="005F2C9F" w:rsidRPr="005F2C9F" w:rsidRDefault="005F2C9F" w:rsidP="005F2C9F">
      <w:pPr>
        <w:pStyle w:val="Prrafodelista"/>
        <w:numPr>
          <w:ilvl w:val="0"/>
          <w:numId w:val="8"/>
        </w:numPr>
        <w:spacing w:line="240" w:lineRule="auto"/>
        <w:rPr>
          <w:rFonts w:asciiTheme="majorHAnsi" w:hAnsiTheme="majorHAnsi" w:cstheme="majorHAnsi"/>
        </w:rPr>
      </w:pPr>
      <w:r w:rsidRPr="005F2C9F">
        <w:rPr>
          <w:rFonts w:asciiTheme="majorHAnsi" w:hAnsiTheme="majorHAnsi" w:cstheme="majorHAnsi"/>
        </w:rPr>
        <w:t>2 horas Jeep Tours en 4x4 beduino en Wadi Rum.</w:t>
      </w:r>
    </w:p>
    <w:p w14:paraId="177CED44" w14:textId="4F7B4A86" w:rsidR="005F2C9F" w:rsidRPr="005F2C9F" w:rsidRDefault="005F2C9F" w:rsidP="005F2C9F">
      <w:pPr>
        <w:pStyle w:val="Prrafodelista"/>
        <w:numPr>
          <w:ilvl w:val="0"/>
          <w:numId w:val="8"/>
        </w:numPr>
        <w:spacing w:line="240" w:lineRule="auto"/>
        <w:rPr>
          <w:rFonts w:asciiTheme="majorHAnsi" w:hAnsiTheme="majorHAnsi" w:cstheme="majorHAnsi"/>
        </w:rPr>
      </w:pPr>
      <w:r w:rsidRPr="005F2C9F">
        <w:rPr>
          <w:rFonts w:asciiTheme="majorHAnsi" w:hAnsiTheme="majorHAnsi" w:cstheme="majorHAnsi"/>
        </w:rPr>
        <w:t>Guía local de habla hispana durante las visitas.</w:t>
      </w:r>
    </w:p>
    <w:p w14:paraId="402E360C" w14:textId="00020BA7" w:rsidR="005F2C9F" w:rsidRPr="005F2C9F" w:rsidRDefault="005F2C9F" w:rsidP="005F2C9F">
      <w:pPr>
        <w:pStyle w:val="Prrafodelista"/>
        <w:numPr>
          <w:ilvl w:val="0"/>
          <w:numId w:val="8"/>
        </w:numPr>
        <w:spacing w:line="240" w:lineRule="auto"/>
        <w:rPr>
          <w:rFonts w:asciiTheme="majorHAnsi" w:hAnsiTheme="majorHAnsi" w:cstheme="majorHAnsi"/>
        </w:rPr>
      </w:pPr>
      <w:r w:rsidRPr="005F2C9F">
        <w:rPr>
          <w:rFonts w:asciiTheme="majorHAnsi" w:hAnsiTheme="majorHAnsi" w:cstheme="majorHAnsi"/>
        </w:rPr>
        <w:t>Visado colectivo de Jordania.</w:t>
      </w:r>
    </w:p>
    <w:p w14:paraId="4E4C6FB9" w14:textId="77777777" w:rsidR="005F2C9F" w:rsidRDefault="005F2C9F" w:rsidP="00BC32ED">
      <w:pPr>
        <w:spacing w:line="240" w:lineRule="auto"/>
        <w:rPr>
          <w:rFonts w:asciiTheme="majorHAnsi" w:hAnsiTheme="majorHAnsi" w:cstheme="majorHAnsi"/>
        </w:rPr>
      </w:pPr>
    </w:p>
    <w:p w14:paraId="44DF5FC5" w14:textId="34984C40" w:rsidR="005F2C9F" w:rsidRPr="005F2C9F" w:rsidRDefault="005F2C9F" w:rsidP="005F2C9F">
      <w:pPr>
        <w:spacing w:line="240" w:lineRule="auto"/>
        <w:rPr>
          <w:rFonts w:asciiTheme="majorHAnsi" w:hAnsiTheme="majorHAnsi" w:cstheme="majorHAnsi"/>
          <w:b/>
          <w:bCs/>
          <w:color w:val="92D050"/>
          <w:sz w:val="24"/>
          <w:szCs w:val="24"/>
        </w:rPr>
      </w:pPr>
      <w:r w:rsidRPr="005F2C9F">
        <w:rPr>
          <w:rFonts w:asciiTheme="majorHAnsi" w:hAnsiTheme="majorHAnsi" w:cstheme="majorHAnsi"/>
          <w:b/>
          <w:bCs/>
          <w:color w:val="92D050"/>
          <w:sz w:val="24"/>
          <w:szCs w:val="24"/>
        </w:rPr>
        <w:t>TIER</w:t>
      </w:r>
      <w:r w:rsidRPr="005F2C9F">
        <w:rPr>
          <w:rFonts w:asciiTheme="majorHAnsi" w:hAnsiTheme="majorHAnsi" w:cstheme="majorHAnsi"/>
          <w:b/>
          <w:bCs/>
          <w:color w:val="92D050"/>
          <w:sz w:val="24"/>
          <w:szCs w:val="24"/>
        </w:rPr>
        <w:t>R</w:t>
      </w:r>
      <w:r w:rsidRPr="005F2C9F">
        <w:rPr>
          <w:rFonts w:asciiTheme="majorHAnsi" w:hAnsiTheme="majorHAnsi" w:cstheme="majorHAnsi"/>
          <w:b/>
          <w:bCs/>
          <w:color w:val="92D050"/>
          <w:sz w:val="24"/>
          <w:szCs w:val="24"/>
        </w:rPr>
        <w:t>A SANTA</w:t>
      </w:r>
    </w:p>
    <w:p w14:paraId="4869EEC5" w14:textId="5ACAC968" w:rsidR="005F2C9F" w:rsidRPr="005F2C9F" w:rsidRDefault="005F2C9F" w:rsidP="005F2C9F">
      <w:pPr>
        <w:pStyle w:val="Prrafodelista"/>
        <w:numPr>
          <w:ilvl w:val="0"/>
          <w:numId w:val="10"/>
        </w:numPr>
        <w:spacing w:line="240" w:lineRule="auto"/>
        <w:rPr>
          <w:rFonts w:asciiTheme="majorHAnsi" w:hAnsiTheme="majorHAnsi" w:cstheme="majorHAnsi"/>
        </w:rPr>
      </w:pPr>
      <w:r w:rsidRPr="005F2C9F">
        <w:rPr>
          <w:rFonts w:asciiTheme="majorHAnsi" w:hAnsiTheme="majorHAnsi" w:cstheme="majorHAnsi"/>
        </w:rPr>
        <w:t>Encuentro y asistencia de Chofer Inglesa en el aeropuerto en la llegada y salida</w:t>
      </w:r>
      <w:r w:rsidR="00394556">
        <w:rPr>
          <w:rFonts w:asciiTheme="majorHAnsi" w:hAnsiTheme="majorHAnsi" w:cstheme="majorHAnsi"/>
        </w:rPr>
        <w:t>.</w:t>
      </w:r>
    </w:p>
    <w:p w14:paraId="22F9CC1E" w14:textId="54DCD2B1" w:rsidR="005F2C9F" w:rsidRPr="005F2C9F" w:rsidRDefault="005F2C9F" w:rsidP="005F2C9F">
      <w:pPr>
        <w:pStyle w:val="Prrafodelista"/>
        <w:numPr>
          <w:ilvl w:val="0"/>
          <w:numId w:val="10"/>
        </w:numPr>
        <w:spacing w:line="240" w:lineRule="auto"/>
        <w:rPr>
          <w:rFonts w:asciiTheme="majorHAnsi" w:hAnsiTheme="majorHAnsi" w:cstheme="majorHAnsi"/>
        </w:rPr>
      </w:pPr>
      <w:r w:rsidRPr="005F2C9F">
        <w:rPr>
          <w:rFonts w:asciiTheme="majorHAnsi" w:hAnsiTheme="majorHAnsi" w:cstheme="majorHAnsi"/>
        </w:rPr>
        <w:t>04 noches de alojamiento en Jerusalén en régimen Alojamiento y Desayuno en habitación estándar.</w:t>
      </w:r>
    </w:p>
    <w:p w14:paraId="6418587D" w14:textId="25DA4676" w:rsidR="005F2C9F" w:rsidRPr="005F2C9F" w:rsidRDefault="005F2C9F" w:rsidP="005F2C9F">
      <w:pPr>
        <w:pStyle w:val="Prrafodelista"/>
        <w:numPr>
          <w:ilvl w:val="0"/>
          <w:numId w:val="10"/>
        </w:numPr>
        <w:spacing w:line="240" w:lineRule="auto"/>
        <w:rPr>
          <w:rFonts w:asciiTheme="majorHAnsi" w:hAnsiTheme="majorHAnsi" w:cstheme="majorHAnsi"/>
        </w:rPr>
      </w:pPr>
      <w:r w:rsidRPr="005F2C9F">
        <w:rPr>
          <w:rFonts w:asciiTheme="majorHAnsi" w:hAnsiTheme="majorHAnsi" w:cstheme="majorHAnsi"/>
        </w:rPr>
        <w:t>Entradas a los lugares turísticos en el programa.</w:t>
      </w:r>
    </w:p>
    <w:p w14:paraId="15079917" w14:textId="11E678D0" w:rsidR="005F2C9F" w:rsidRPr="005F2C9F" w:rsidRDefault="005F2C9F" w:rsidP="005F2C9F">
      <w:pPr>
        <w:pStyle w:val="Prrafodelista"/>
        <w:numPr>
          <w:ilvl w:val="0"/>
          <w:numId w:val="10"/>
        </w:numPr>
        <w:spacing w:line="240" w:lineRule="auto"/>
        <w:rPr>
          <w:rFonts w:asciiTheme="majorHAnsi" w:hAnsiTheme="majorHAnsi" w:cstheme="majorHAnsi"/>
        </w:rPr>
      </w:pPr>
      <w:r w:rsidRPr="005F2C9F">
        <w:rPr>
          <w:rFonts w:asciiTheme="majorHAnsi" w:hAnsiTheme="majorHAnsi" w:cstheme="majorHAnsi"/>
        </w:rPr>
        <w:t>Guía local de habla hispana durante los dos días de visitas.</w:t>
      </w:r>
    </w:p>
    <w:p w14:paraId="472A828E" w14:textId="77777777" w:rsidR="005F2C9F" w:rsidRPr="00BC32ED" w:rsidRDefault="005F2C9F" w:rsidP="00BC32ED">
      <w:pPr>
        <w:spacing w:line="240" w:lineRule="auto"/>
        <w:rPr>
          <w:rFonts w:asciiTheme="majorHAnsi" w:hAnsiTheme="majorHAnsi" w:cstheme="majorHAnsi"/>
        </w:rPr>
      </w:pPr>
    </w:p>
    <w:p w14:paraId="633E9107" w14:textId="751C5B54" w:rsidR="00BC32ED" w:rsidRDefault="00BC32ED" w:rsidP="00BC32ED">
      <w:pPr>
        <w:spacing w:line="240" w:lineRule="auto"/>
        <w:rPr>
          <w:rFonts w:asciiTheme="majorHAnsi" w:hAnsiTheme="majorHAnsi" w:cstheme="majorHAnsi"/>
          <w:b/>
          <w:bCs/>
          <w:color w:val="92D050"/>
          <w:sz w:val="28"/>
          <w:szCs w:val="28"/>
        </w:rPr>
      </w:pPr>
      <w:r w:rsidRPr="005F2C9F">
        <w:rPr>
          <w:rFonts w:asciiTheme="majorHAnsi" w:hAnsiTheme="majorHAnsi" w:cstheme="majorHAnsi"/>
          <w:b/>
          <w:bCs/>
          <w:color w:val="92D050"/>
          <w:sz w:val="28"/>
          <w:szCs w:val="28"/>
        </w:rPr>
        <w:t>NO INCLUY</w:t>
      </w:r>
      <w:r w:rsidR="005F2C9F" w:rsidRPr="005F2C9F">
        <w:rPr>
          <w:rFonts w:asciiTheme="majorHAnsi" w:hAnsiTheme="majorHAnsi" w:cstheme="majorHAnsi"/>
          <w:b/>
          <w:bCs/>
          <w:color w:val="92D050"/>
          <w:sz w:val="28"/>
          <w:szCs w:val="28"/>
        </w:rPr>
        <w:t>E</w:t>
      </w:r>
      <w:r w:rsidRPr="005F2C9F">
        <w:rPr>
          <w:rFonts w:asciiTheme="majorHAnsi" w:hAnsiTheme="majorHAnsi" w:cstheme="majorHAnsi"/>
          <w:b/>
          <w:bCs/>
          <w:color w:val="92D050"/>
          <w:sz w:val="28"/>
          <w:szCs w:val="28"/>
        </w:rPr>
        <w:t>:</w:t>
      </w:r>
    </w:p>
    <w:p w14:paraId="23374C1C" w14:textId="77777777" w:rsidR="005F2C9F" w:rsidRDefault="005F2C9F" w:rsidP="00BC32ED">
      <w:pPr>
        <w:spacing w:line="240" w:lineRule="auto"/>
        <w:rPr>
          <w:rFonts w:asciiTheme="majorHAnsi" w:hAnsiTheme="majorHAnsi" w:cstheme="majorHAnsi"/>
          <w:b/>
          <w:bCs/>
          <w:color w:val="92D050"/>
          <w:sz w:val="24"/>
          <w:szCs w:val="24"/>
        </w:rPr>
      </w:pPr>
      <w:r>
        <w:rPr>
          <w:rFonts w:asciiTheme="majorHAnsi" w:hAnsiTheme="majorHAnsi" w:cstheme="majorHAnsi"/>
          <w:b/>
          <w:bCs/>
          <w:color w:val="92D050"/>
          <w:sz w:val="24"/>
          <w:szCs w:val="24"/>
        </w:rPr>
        <w:t>EGIPTO</w:t>
      </w:r>
    </w:p>
    <w:p w14:paraId="724EABCE" w14:textId="5891F684" w:rsidR="00BC32ED" w:rsidRPr="00394556" w:rsidRDefault="00BC32ED" w:rsidP="005F2C9F">
      <w:pPr>
        <w:pStyle w:val="Prrafodelista"/>
        <w:numPr>
          <w:ilvl w:val="0"/>
          <w:numId w:val="7"/>
        </w:numPr>
        <w:spacing w:line="240" w:lineRule="auto"/>
        <w:rPr>
          <w:rFonts w:asciiTheme="majorHAnsi" w:hAnsiTheme="majorHAnsi" w:cstheme="majorHAnsi"/>
          <w:b/>
          <w:bCs/>
          <w:color w:val="92D050"/>
          <w:sz w:val="24"/>
          <w:szCs w:val="24"/>
        </w:rPr>
      </w:pPr>
      <w:r w:rsidRPr="00394556">
        <w:rPr>
          <w:rFonts w:asciiTheme="majorHAnsi" w:hAnsiTheme="majorHAnsi" w:cstheme="majorHAnsi"/>
        </w:rPr>
        <w:t>Visado de entrada a Egipto 36 USD por persona (Precio actual sujeto a cambio por el</w:t>
      </w:r>
      <w:r w:rsidR="005F2C9F" w:rsidRPr="00394556">
        <w:rPr>
          <w:rFonts w:asciiTheme="majorHAnsi" w:hAnsiTheme="majorHAnsi" w:cstheme="majorHAnsi"/>
        </w:rPr>
        <w:t xml:space="preserve"> G</w:t>
      </w:r>
      <w:r w:rsidRPr="00394556">
        <w:rPr>
          <w:rFonts w:asciiTheme="majorHAnsi" w:hAnsiTheme="majorHAnsi" w:cstheme="majorHAnsi"/>
        </w:rPr>
        <w:t>obierno</w:t>
      </w:r>
      <w:r w:rsidR="00394556">
        <w:rPr>
          <w:rFonts w:asciiTheme="majorHAnsi" w:hAnsiTheme="majorHAnsi" w:cstheme="majorHAnsi"/>
        </w:rPr>
        <w:t>, trámite se puede realizar en línea o en destino</w:t>
      </w:r>
      <w:r w:rsidRPr="00394556">
        <w:rPr>
          <w:rFonts w:asciiTheme="majorHAnsi" w:hAnsiTheme="majorHAnsi" w:cstheme="majorHAnsi"/>
        </w:rPr>
        <w:t>)</w:t>
      </w:r>
      <w:r w:rsidR="00394556">
        <w:rPr>
          <w:rFonts w:asciiTheme="majorHAnsi" w:hAnsiTheme="majorHAnsi" w:cstheme="majorHAnsi"/>
        </w:rPr>
        <w:t>.</w:t>
      </w:r>
    </w:p>
    <w:p w14:paraId="4F21FE1D" w14:textId="04E7858C" w:rsidR="00BC32ED" w:rsidRPr="00394556" w:rsidRDefault="00BC32ED" w:rsidP="005F2C9F">
      <w:pPr>
        <w:pStyle w:val="Prrafodelista"/>
        <w:numPr>
          <w:ilvl w:val="0"/>
          <w:numId w:val="7"/>
        </w:numPr>
        <w:spacing w:line="240" w:lineRule="auto"/>
        <w:rPr>
          <w:rFonts w:asciiTheme="majorHAnsi" w:hAnsiTheme="majorHAnsi" w:cstheme="majorHAnsi"/>
        </w:rPr>
      </w:pPr>
      <w:r w:rsidRPr="00394556">
        <w:rPr>
          <w:rFonts w:asciiTheme="majorHAnsi" w:hAnsiTheme="majorHAnsi" w:cstheme="majorHAnsi"/>
        </w:rPr>
        <w:t>Entrada al interior a la gran Pirámide: 35 USD por persona</w:t>
      </w:r>
      <w:r w:rsidR="00394556">
        <w:rPr>
          <w:rFonts w:asciiTheme="majorHAnsi" w:hAnsiTheme="majorHAnsi" w:cstheme="majorHAnsi"/>
        </w:rPr>
        <w:t xml:space="preserve"> (pago en destino)</w:t>
      </w:r>
    </w:p>
    <w:p w14:paraId="661E772C" w14:textId="6EAFAC39" w:rsidR="00BC32ED" w:rsidRPr="005F2C9F" w:rsidRDefault="00BC32ED" w:rsidP="005F2C9F">
      <w:pPr>
        <w:pStyle w:val="Prrafodelista"/>
        <w:numPr>
          <w:ilvl w:val="0"/>
          <w:numId w:val="7"/>
        </w:numPr>
        <w:spacing w:line="240" w:lineRule="auto"/>
        <w:rPr>
          <w:rFonts w:asciiTheme="majorHAnsi" w:hAnsiTheme="majorHAnsi" w:cstheme="majorHAnsi"/>
        </w:rPr>
      </w:pPr>
      <w:r w:rsidRPr="005F2C9F">
        <w:rPr>
          <w:rFonts w:asciiTheme="majorHAnsi" w:hAnsiTheme="majorHAnsi" w:cstheme="majorHAnsi"/>
        </w:rPr>
        <w:t>Bebidas con las comidas.</w:t>
      </w:r>
    </w:p>
    <w:p w14:paraId="39CECE9E" w14:textId="769D44B7" w:rsidR="00BC32ED" w:rsidRPr="005F2C9F" w:rsidRDefault="00BC32ED" w:rsidP="005F2C9F">
      <w:pPr>
        <w:pStyle w:val="Prrafodelista"/>
        <w:numPr>
          <w:ilvl w:val="0"/>
          <w:numId w:val="7"/>
        </w:numPr>
        <w:spacing w:line="240" w:lineRule="auto"/>
        <w:rPr>
          <w:rFonts w:asciiTheme="majorHAnsi" w:hAnsiTheme="majorHAnsi" w:cstheme="majorHAnsi"/>
        </w:rPr>
      </w:pPr>
      <w:r w:rsidRPr="005F2C9F">
        <w:rPr>
          <w:rFonts w:asciiTheme="majorHAnsi" w:hAnsiTheme="majorHAnsi" w:cstheme="majorHAnsi"/>
        </w:rPr>
        <w:t>Extras y gastos personales.</w:t>
      </w:r>
    </w:p>
    <w:p w14:paraId="4DD951FF" w14:textId="1566C2E9" w:rsidR="00BC32ED" w:rsidRPr="005F2C9F" w:rsidRDefault="00BC32ED" w:rsidP="005F2C9F">
      <w:pPr>
        <w:pStyle w:val="Prrafodelista"/>
        <w:numPr>
          <w:ilvl w:val="0"/>
          <w:numId w:val="7"/>
        </w:numPr>
        <w:spacing w:line="240" w:lineRule="auto"/>
        <w:rPr>
          <w:rFonts w:asciiTheme="majorHAnsi" w:hAnsiTheme="majorHAnsi" w:cstheme="majorHAnsi"/>
        </w:rPr>
      </w:pPr>
      <w:r w:rsidRPr="005F2C9F">
        <w:rPr>
          <w:rFonts w:asciiTheme="majorHAnsi" w:hAnsiTheme="majorHAnsi" w:cstheme="majorHAnsi"/>
        </w:rPr>
        <w:lastRenderedPageBreak/>
        <w:t>Las propinas de los guías</w:t>
      </w:r>
    </w:p>
    <w:p w14:paraId="252B923C" w14:textId="55BA37DB" w:rsidR="00BC32ED" w:rsidRPr="005F2C9F" w:rsidRDefault="00BC32ED" w:rsidP="005F2C9F">
      <w:pPr>
        <w:pStyle w:val="Prrafodelista"/>
        <w:numPr>
          <w:ilvl w:val="0"/>
          <w:numId w:val="7"/>
        </w:numPr>
        <w:spacing w:line="240" w:lineRule="auto"/>
        <w:rPr>
          <w:rFonts w:asciiTheme="majorHAnsi" w:hAnsiTheme="majorHAnsi" w:cstheme="majorHAnsi"/>
        </w:rPr>
      </w:pPr>
      <w:r w:rsidRPr="005F2C9F">
        <w:rPr>
          <w:rFonts w:asciiTheme="majorHAnsi" w:hAnsiTheme="majorHAnsi" w:cstheme="majorHAnsi"/>
        </w:rPr>
        <w:t>Todo aquello que no esté mencionado como incluido.</w:t>
      </w:r>
    </w:p>
    <w:p w14:paraId="3571B902" w14:textId="77777777" w:rsidR="005F2C9F" w:rsidRDefault="005F2C9F" w:rsidP="00BC32ED">
      <w:pPr>
        <w:spacing w:line="240" w:lineRule="auto"/>
        <w:rPr>
          <w:rFonts w:asciiTheme="majorHAnsi" w:hAnsiTheme="majorHAnsi" w:cstheme="majorHAnsi"/>
        </w:rPr>
      </w:pPr>
    </w:p>
    <w:p w14:paraId="4DE8D51D" w14:textId="3555B31A" w:rsidR="00BC32ED" w:rsidRPr="005F2C9F" w:rsidRDefault="005F2C9F" w:rsidP="00BC32ED">
      <w:pPr>
        <w:spacing w:line="240" w:lineRule="auto"/>
        <w:rPr>
          <w:rFonts w:asciiTheme="majorHAnsi" w:hAnsiTheme="majorHAnsi" w:cstheme="majorHAnsi"/>
          <w:b/>
          <w:bCs/>
          <w:color w:val="92D050"/>
          <w:sz w:val="24"/>
          <w:szCs w:val="24"/>
        </w:rPr>
      </w:pPr>
      <w:r w:rsidRPr="005F2C9F">
        <w:rPr>
          <w:rFonts w:asciiTheme="majorHAnsi" w:hAnsiTheme="majorHAnsi" w:cstheme="majorHAnsi"/>
          <w:b/>
          <w:bCs/>
          <w:color w:val="92D050"/>
          <w:sz w:val="24"/>
          <w:szCs w:val="24"/>
        </w:rPr>
        <w:t>J</w:t>
      </w:r>
      <w:r w:rsidR="00BC32ED" w:rsidRPr="005F2C9F">
        <w:rPr>
          <w:rFonts w:asciiTheme="majorHAnsi" w:hAnsiTheme="majorHAnsi" w:cstheme="majorHAnsi"/>
          <w:b/>
          <w:bCs/>
          <w:color w:val="92D050"/>
          <w:sz w:val="24"/>
          <w:szCs w:val="24"/>
        </w:rPr>
        <w:t>ORDANIA</w:t>
      </w:r>
    </w:p>
    <w:p w14:paraId="78448DC0" w14:textId="6A652FAB" w:rsidR="00BC32ED" w:rsidRPr="005F2C9F" w:rsidRDefault="00BC32ED" w:rsidP="005F2C9F">
      <w:pPr>
        <w:pStyle w:val="Prrafodelista"/>
        <w:numPr>
          <w:ilvl w:val="0"/>
          <w:numId w:val="9"/>
        </w:numPr>
        <w:spacing w:line="240" w:lineRule="auto"/>
        <w:rPr>
          <w:rFonts w:asciiTheme="majorHAnsi" w:hAnsiTheme="majorHAnsi" w:cstheme="majorHAnsi"/>
        </w:rPr>
      </w:pPr>
      <w:r w:rsidRPr="005F2C9F">
        <w:rPr>
          <w:rFonts w:asciiTheme="majorHAnsi" w:hAnsiTheme="majorHAnsi" w:cstheme="majorHAnsi"/>
        </w:rPr>
        <w:t>Todos los vuelos internacionales.</w:t>
      </w:r>
    </w:p>
    <w:p w14:paraId="6A791D86" w14:textId="4632308E" w:rsidR="00BC32ED" w:rsidRPr="005F2C9F" w:rsidRDefault="00BC32ED" w:rsidP="005F2C9F">
      <w:pPr>
        <w:pStyle w:val="Prrafodelista"/>
        <w:numPr>
          <w:ilvl w:val="0"/>
          <w:numId w:val="9"/>
        </w:numPr>
        <w:spacing w:line="240" w:lineRule="auto"/>
        <w:rPr>
          <w:rFonts w:asciiTheme="majorHAnsi" w:hAnsiTheme="majorHAnsi" w:cstheme="majorHAnsi"/>
        </w:rPr>
      </w:pPr>
      <w:r w:rsidRPr="005F2C9F">
        <w:rPr>
          <w:rFonts w:asciiTheme="majorHAnsi" w:hAnsiTheme="majorHAnsi" w:cstheme="majorHAnsi"/>
        </w:rPr>
        <w:t>Propinas.</w:t>
      </w:r>
    </w:p>
    <w:p w14:paraId="436E7D37" w14:textId="01551EE1" w:rsidR="00BC32ED" w:rsidRPr="005F2C9F" w:rsidRDefault="00BC32ED" w:rsidP="005F2C9F">
      <w:pPr>
        <w:pStyle w:val="Prrafodelista"/>
        <w:numPr>
          <w:ilvl w:val="0"/>
          <w:numId w:val="9"/>
        </w:numPr>
        <w:spacing w:line="240" w:lineRule="auto"/>
        <w:rPr>
          <w:rFonts w:asciiTheme="majorHAnsi" w:hAnsiTheme="majorHAnsi" w:cstheme="majorHAnsi"/>
        </w:rPr>
      </w:pPr>
      <w:r w:rsidRPr="005F2C9F">
        <w:rPr>
          <w:rFonts w:asciiTheme="majorHAnsi" w:hAnsiTheme="majorHAnsi" w:cstheme="majorHAnsi"/>
        </w:rPr>
        <w:t>Almuerzos.</w:t>
      </w:r>
    </w:p>
    <w:p w14:paraId="509FA9BC" w14:textId="77777777" w:rsidR="005F2C9F" w:rsidRDefault="00BC32ED" w:rsidP="00BC32ED">
      <w:pPr>
        <w:pStyle w:val="Prrafodelista"/>
        <w:numPr>
          <w:ilvl w:val="0"/>
          <w:numId w:val="9"/>
        </w:numPr>
        <w:spacing w:line="240" w:lineRule="auto"/>
        <w:rPr>
          <w:rFonts w:asciiTheme="majorHAnsi" w:hAnsiTheme="majorHAnsi" w:cstheme="majorHAnsi"/>
        </w:rPr>
      </w:pPr>
      <w:r w:rsidRPr="005F2C9F">
        <w:rPr>
          <w:rFonts w:asciiTheme="majorHAnsi" w:hAnsiTheme="majorHAnsi" w:cstheme="majorHAnsi"/>
        </w:rPr>
        <w:t>Bebidas en general.</w:t>
      </w:r>
    </w:p>
    <w:p w14:paraId="57F004FD" w14:textId="53E9EFC1" w:rsidR="00BC32ED" w:rsidRPr="005F2C9F" w:rsidRDefault="00BC32ED" w:rsidP="00BC32ED">
      <w:pPr>
        <w:pStyle w:val="Prrafodelista"/>
        <w:numPr>
          <w:ilvl w:val="0"/>
          <w:numId w:val="9"/>
        </w:numPr>
        <w:spacing w:line="240" w:lineRule="auto"/>
        <w:rPr>
          <w:rFonts w:asciiTheme="majorHAnsi" w:hAnsiTheme="majorHAnsi" w:cstheme="majorHAnsi"/>
        </w:rPr>
      </w:pPr>
      <w:r w:rsidRPr="005F2C9F">
        <w:rPr>
          <w:rFonts w:asciiTheme="majorHAnsi" w:hAnsiTheme="majorHAnsi" w:cstheme="majorHAnsi"/>
        </w:rPr>
        <w:t>Cualquier servicio adicional no mencionado en el programa.</w:t>
      </w:r>
    </w:p>
    <w:p w14:paraId="2DFC489C" w14:textId="77777777" w:rsidR="00BC32ED" w:rsidRPr="00BC32ED" w:rsidRDefault="00BC32ED" w:rsidP="00BC32ED">
      <w:pPr>
        <w:spacing w:line="240" w:lineRule="auto"/>
        <w:rPr>
          <w:rFonts w:asciiTheme="majorHAnsi" w:hAnsiTheme="majorHAnsi" w:cstheme="majorHAnsi"/>
        </w:rPr>
      </w:pPr>
    </w:p>
    <w:p w14:paraId="239B73E5" w14:textId="2149E511" w:rsidR="00BC32ED" w:rsidRPr="00BC32ED" w:rsidRDefault="00BC32ED" w:rsidP="00BC32ED">
      <w:pPr>
        <w:spacing w:line="240" w:lineRule="auto"/>
        <w:rPr>
          <w:rFonts w:asciiTheme="majorHAnsi" w:hAnsiTheme="majorHAnsi" w:cstheme="majorHAnsi"/>
        </w:rPr>
      </w:pPr>
      <w:r w:rsidRPr="005F2C9F">
        <w:rPr>
          <w:rFonts w:asciiTheme="majorHAnsi" w:hAnsiTheme="majorHAnsi" w:cstheme="majorHAnsi"/>
          <w:b/>
          <w:bCs/>
          <w:color w:val="92D050"/>
          <w:sz w:val="24"/>
          <w:szCs w:val="24"/>
        </w:rPr>
        <w:t>TIERRA SANTA</w:t>
      </w:r>
    </w:p>
    <w:p w14:paraId="1DB9D4A9" w14:textId="5DA6FFC2" w:rsidR="00BC32ED" w:rsidRPr="005F2C9F" w:rsidRDefault="005F2C9F" w:rsidP="005F2C9F">
      <w:pPr>
        <w:pStyle w:val="Prrafodelista"/>
        <w:numPr>
          <w:ilvl w:val="0"/>
          <w:numId w:val="11"/>
        </w:numPr>
        <w:spacing w:line="240" w:lineRule="auto"/>
        <w:rPr>
          <w:rFonts w:asciiTheme="majorHAnsi" w:hAnsiTheme="majorHAnsi" w:cstheme="majorHAnsi"/>
        </w:rPr>
      </w:pPr>
      <w:r w:rsidRPr="005F2C9F">
        <w:rPr>
          <w:rFonts w:asciiTheme="majorHAnsi" w:hAnsiTheme="majorHAnsi" w:cstheme="majorHAnsi"/>
        </w:rPr>
        <w:t>T</w:t>
      </w:r>
      <w:r w:rsidR="00BC32ED" w:rsidRPr="005F2C9F">
        <w:rPr>
          <w:rFonts w:asciiTheme="majorHAnsi" w:hAnsiTheme="majorHAnsi" w:cstheme="majorHAnsi"/>
        </w:rPr>
        <w:t>odos los vuelos internacionales.</w:t>
      </w:r>
    </w:p>
    <w:p w14:paraId="7D202145" w14:textId="46246371" w:rsidR="00BC32ED" w:rsidRPr="005F2C9F" w:rsidRDefault="00BC32ED" w:rsidP="005F2C9F">
      <w:pPr>
        <w:pStyle w:val="Prrafodelista"/>
        <w:numPr>
          <w:ilvl w:val="0"/>
          <w:numId w:val="11"/>
        </w:numPr>
        <w:spacing w:line="240" w:lineRule="auto"/>
        <w:rPr>
          <w:rFonts w:asciiTheme="majorHAnsi" w:hAnsiTheme="majorHAnsi" w:cstheme="majorHAnsi"/>
        </w:rPr>
      </w:pPr>
      <w:r w:rsidRPr="005F2C9F">
        <w:rPr>
          <w:rFonts w:asciiTheme="majorHAnsi" w:hAnsiTheme="majorHAnsi" w:cstheme="majorHAnsi"/>
        </w:rPr>
        <w:t>Propinas.</w:t>
      </w:r>
    </w:p>
    <w:p w14:paraId="54A95804" w14:textId="2E0B977C" w:rsidR="00BC32ED" w:rsidRPr="005F2C9F" w:rsidRDefault="00BC32ED" w:rsidP="005F2C9F">
      <w:pPr>
        <w:pStyle w:val="Prrafodelista"/>
        <w:numPr>
          <w:ilvl w:val="0"/>
          <w:numId w:val="11"/>
        </w:numPr>
        <w:spacing w:line="240" w:lineRule="auto"/>
        <w:rPr>
          <w:rFonts w:asciiTheme="majorHAnsi" w:hAnsiTheme="majorHAnsi" w:cstheme="majorHAnsi"/>
        </w:rPr>
      </w:pPr>
      <w:r w:rsidRPr="005F2C9F">
        <w:rPr>
          <w:rFonts w:asciiTheme="majorHAnsi" w:hAnsiTheme="majorHAnsi" w:cstheme="majorHAnsi"/>
        </w:rPr>
        <w:t>Almuerzos.</w:t>
      </w:r>
    </w:p>
    <w:p w14:paraId="7FA26658" w14:textId="7AA5879F" w:rsidR="00BC32ED" w:rsidRPr="005F2C9F" w:rsidRDefault="00BC32ED" w:rsidP="005F2C9F">
      <w:pPr>
        <w:pStyle w:val="Prrafodelista"/>
        <w:numPr>
          <w:ilvl w:val="0"/>
          <w:numId w:val="11"/>
        </w:numPr>
        <w:spacing w:line="240" w:lineRule="auto"/>
        <w:rPr>
          <w:rFonts w:asciiTheme="majorHAnsi" w:hAnsiTheme="majorHAnsi" w:cstheme="majorHAnsi"/>
        </w:rPr>
      </w:pPr>
      <w:r w:rsidRPr="005F2C9F">
        <w:rPr>
          <w:rFonts w:asciiTheme="majorHAnsi" w:hAnsiTheme="majorHAnsi" w:cstheme="majorHAnsi"/>
        </w:rPr>
        <w:t>Bebidas en general.</w:t>
      </w:r>
    </w:p>
    <w:p w14:paraId="157813E7" w14:textId="28303F5C" w:rsidR="00140293" w:rsidRPr="005F2C9F" w:rsidRDefault="00BC32ED" w:rsidP="005F2C9F">
      <w:pPr>
        <w:pStyle w:val="Prrafodelista"/>
        <w:numPr>
          <w:ilvl w:val="0"/>
          <w:numId w:val="11"/>
        </w:numPr>
        <w:spacing w:line="240" w:lineRule="auto"/>
        <w:rPr>
          <w:rFonts w:asciiTheme="majorHAnsi" w:hAnsiTheme="majorHAnsi" w:cstheme="majorHAnsi"/>
        </w:rPr>
      </w:pPr>
      <w:r w:rsidRPr="005F2C9F">
        <w:rPr>
          <w:rFonts w:asciiTheme="majorHAnsi" w:hAnsiTheme="majorHAnsi" w:cstheme="majorHAnsi"/>
        </w:rPr>
        <w:t>Cualquier servicio adicional no mencionado en el programa.</w:t>
      </w:r>
    </w:p>
    <w:p w14:paraId="51503EAF" w14:textId="77777777" w:rsidR="00BC32ED" w:rsidRDefault="00BC32ED" w:rsidP="00BC32ED">
      <w:pPr>
        <w:spacing w:line="240" w:lineRule="auto"/>
        <w:rPr>
          <w:rFonts w:asciiTheme="majorHAnsi" w:hAnsiTheme="majorHAnsi" w:cstheme="majorHAnsi"/>
          <w:b/>
          <w:bCs/>
          <w:color w:val="92D050"/>
          <w:sz w:val="28"/>
          <w:szCs w:val="28"/>
        </w:rPr>
      </w:pPr>
    </w:p>
    <w:p w14:paraId="7C6C62E6" w14:textId="17A1B505" w:rsidR="0075170F" w:rsidRDefault="0075170F" w:rsidP="0075170F">
      <w:pPr>
        <w:spacing w:line="240" w:lineRule="auto"/>
        <w:jc w:val="center"/>
        <w:rPr>
          <w:rFonts w:asciiTheme="majorHAnsi" w:hAnsiTheme="majorHAnsi" w:cstheme="majorHAnsi"/>
          <w:b/>
          <w:bCs/>
          <w:color w:val="92D050"/>
          <w:sz w:val="28"/>
          <w:szCs w:val="28"/>
        </w:rPr>
      </w:pPr>
      <w:r>
        <w:rPr>
          <w:rFonts w:asciiTheme="majorHAnsi" w:hAnsiTheme="majorHAnsi" w:cstheme="majorHAnsi"/>
          <w:b/>
          <w:bCs/>
          <w:color w:val="92D050"/>
          <w:sz w:val="28"/>
          <w:szCs w:val="28"/>
        </w:rPr>
        <w:t>PRECIO POR PERSONA DESDE</w:t>
      </w:r>
    </w:p>
    <w:tbl>
      <w:tblPr>
        <w:tblStyle w:val="Tablaconcuadrcula"/>
        <w:tblpPr w:leftFromText="180" w:rightFromText="180" w:vertAnchor="text" w:horzAnchor="margin" w:tblpXSpec="center" w:tblpY="37"/>
        <w:tblW w:w="9401" w:type="dxa"/>
        <w:tblLook w:val="04A0" w:firstRow="1" w:lastRow="0" w:firstColumn="1" w:lastColumn="0" w:noHBand="0" w:noVBand="1"/>
      </w:tblPr>
      <w:tblGrid>
        <w:gridCol w:w="1268"/>
        <w:gridCol w:w="2493"/>
        <w:gridCol w:w="1111"/>
        <w:gridCol w:w="1331"/>
        <w:gridCol w:w="1599"/>
        <w:gridCol w:w="1599"/>
      </w:tblGrid>
      <w:tr w:rsidR="00EA7151" w14:paraId="107A6DF4" w14:textId="015F11DA" w:rsidTr="006F2DB6">
        <w:tc>
          <w:tcPr>
            <w:tcW w:w="1268" w:type="dxa"/>
          </w:tcPr>
          <w:p w14:paraId="526996DD" w14:textId="4FA78BD7" w:rsidR="00EA7151" w:rsidRPr="0073149D" w:rsidRDefault="00EA7151" w:rsidP="0075170F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73149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C</w:t>
            </w: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IUDAD</w:t>
            </w:r>
          </w:p>
        </w:tc>
        <w:tc>
          <w:tcPr>
            <w:tcW w:w="2498" w:type="dxa"/>
          </w:tcPr>
          <w:p w14:paraId="37CD7959" w14:textId="224BB673" w:rsidR="00EA7151" w:rsidRPr="0073149D" w:rsidRDefault="00EA7151" w:rsidP="0075170F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EC4177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HOTEL / CRUCERO</w:t>
            </w:r>
          </w:p>
        </w:tc>
        <w:tc>
          <w:tcPr>
            <w:tcW w:w="1112" w:type="dxa"/>
          </w:tcPr>
          <w:p w14:paraId="0F1E1DBA" w14:textId="77777777" w:rsidR="00EA7151" w:rsidRDefault="00EA7151" w:rsidP="0075170F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73149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DOBLE</w:t>
            </w:r>
          </w:p>
          <w:p w14:paraId="60B5241F" w14:textId="2207B177" w:rsidR="00EA7151" w:rsidRPr="0073149D" w:rsidRDefault="00EA7151" w:rsidP="0075170F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P.V.P.</w:t>
            </w:r>
          </w:p>
        </w:tc>
        <w:tc>
          <w:tcPr>
            <w:tcW w:w="1332" w:type="dxa"/>
          </w:tcPr>
          <w:p w14:paraId="2E337F5F" w14:textId="77777777" w:rsidR="00EA7151" w:rsidRDefault="00EA7151" w:rsidP="0075170F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DOBLE</w:t>
            </w:r>
          </w:p>
          <w:p w14:paraId="1134ECE4" w14:textId="1DE9D23F" w:rsidR="00EA7151" w:rsidRPr="00EC4177" w:rsidRDefault="00EA7151" w:rsidP="0075170F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EFECTIVO</w:t>
            </w:r>
          </w:p>
        </w:tc>
        <w:tc>
          <w:tcPr>
            <w:tcW w:w="1599" w:type="dxa"/>
          </w:tcPr>
          <w:p w14:paraId="57FFC42B" w14:textId="77777777" w:rsidR="00EA7151" w:rsidRDefault="00EA7151" w:rsidP="0075170F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EC4177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SUPLEMENTO SGL</w:t>
            </w:r>
          </w:p>
          <w:p w14:paraId="20379C78" w14:textId="0732B1E1" w:rsidR="00EA7151" w:rsidRPr="0073149D" w:rsidRDefault="00EA7151" w:rsidP="0075170F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P.V.P.</w:t>
            </w:r>
          </w:p>
        </w:tc>
        <w:tc>
          <w:tcPr>
            <w:tcW w:w="1592" w:type="dxa"/>
          </w:tcPr>
          <w:p w14:paraId="12266BBD" w14:textId="77777777" w:rsidR="00EA7151" w:rsidRDefault="00EA7151" w:rsidP="0075170F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EC4177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SUPLEMENTO SGL</w:t>
            </w:r>
          </w:p>
          <w:p w14:paraId="373C7EDC" w14:textId="30375445" w:rsidR="00EA7151" w:rsidRPr="00EC4177" w:rsidRDefault="00EA7151" w:rsidP="0075170F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EFECTIVO</w:t>
            </w:r>
          </w:p>
        </w:tc>
      </w:tr>
      <w:tr w:rsidR="006F2DB6" w14:paraId="64E32103" w14:textId="26DB8D46" w:rsidTr="006F2DB6">
        <w:tc>
          <w:tcPr>
            <w:tcW w:w="1268" w:type="dxa"/>
          </w:tcPr>
          <w:p w14:paraId="2CB111D0" w14:textId="2F39BCFA" w:rsidR="006F2DB6" w:rsidRPr="0073149D" w:rsidRDefault="006F2DB6" w:rsidP="00D83F56">
            <w:pPr>
              <w:jc w:val="center"/>
              <w:rPr>
                <w:rFonts w:asciiTheme="majorHAnsi" w:hAnsiTheme="majorHAnsi" w:cstheme="majorHAnsi"/>
                <w:noProof/>
              </w:rPr>
            </w:pPr>
            <w:r>
              <w:rPr>
                <w:rFonts w:asciiTheme="majorHAnsi" w:hAnsiTheme="majorHAnsi" w:cstheme="majorHAnsi"/>
                <w:noProof/>
              </w:rPr>
              <w:t>Cairo</w:t>
            </w:r>
          </w:p>
        </w:tc>
        <w:tc>
          <w:tcPr>
            <w:tcW w:w="2498" w:type="dxa"/>
          </w:tcPr>
          <w:p w14:paraId="20051555" w14:textId="7930F465" w:rsidR="006F2DB6" w:rsidRDefault="006F2DB6" w:rsidP="00140293">
            <w:pPr>
              <w:jc w:val="center"/>
              <w:rPr>
                <w:rFonts w:asciiTheme="majorHAnsi" w:hAnsiTheme="majorHAnsi" w:cstheme="majorHAnsi"/>
              </w:rPr>
            </w:pPr>
            <w:r w:rsidRPr="00EC4177">
              <w:rPr>
                <w:rFonts w:asciiTheme="majorHAnsi" w:hAnsiTheme="majorHAnsi" w:cstheme="majorHAnsi"/>
              </w:rPr>
              <w:t>Cairo Sheraton o similar</w:t>
            </w:r>
          </w:p>
        </w:tc>
        <w:tc>
          <w:tcPr>
            <w:tcW w:w="1112" w:type="dxa"/>
            <w:vMerge w:val="restart"/>
          </w:tcPr>
          <w:p w14:paraId="4998C526" w14:textId="77777777" w:rsidR="006F2DB6" w:rsidRDefault="006F2DB6" w:rsidP="00D83F56">
            <w:pPr>
              <w:jc w:val="center"/>
              <w:rPr>
                <w:rFonts w:asciiTheme="majorHAnsi" w:hAnsiTheme="majorHAnsi" w:cstheme="majorHAnsi"/>
              </w:rPr>
            </w:pPr>
          </w:p>
          <w:p w14:paraId="3D2D0B88" w14:textId="77777777" w:rsidR="006F2DB6" w:rsidRDefault="006F2DB6" w:rsidP="00D83F56">
            <w:pPr>
              <w:jc w:val="center"/>
              <w:rPr>
                <w:rFonts w:asciiTheme="majorHAnsi" w:hAnsiTheme="majorHAnsi" w:cstheme="majorHAnsi"/>
              </w:rPr>
            </w:pPr>
          </w:p>
          <w:p w14:paraId="60B57398" w14:textId="77777777" w:rsidR="006F2DB6" w:rsidRDefault="006F2DB6" w:rsidP="00D83F56">
            <w:pPr>
              <w:jc w:val="center"/>
              <w:rPr>
                <w:rFonts w:asciiTheme="majorHAnsi" w:hAnsiTheme="majorHAnsi" w:cstheme="majorHAnsi"/>
              </w:rPr>
            </w:pPr>
          </w:p>
          <w:p w14:paraId="76B1662A" w14:textId="77777777" w:rsidR="006F2DB6" w:rsidRDefault="006F2DB6" w:rsidP="00D83F56">
            <w:pPr>
              <w:jc w:val="center"/>
              <w:rPr>
                <w:rFonts w:asciiTheme="majorHAnsi" w:hAnsiTheme="majorHAnsi" w:cstheme="majorHAnsi"/>
              </w:rPr>
            </w:pPr>
          </w:p>
          <w:p w14:paraId="0FEB6BDC" w14:textId="77777777" w:rsidR="006F2DB6" w:rsidRDefault="006F2DB6" w:rsidP="00D83F56">
            <w:pPr>
              <w:jc w:val="center"/>
              <w:rPr>
                <w:rFonts w:asciiTheme="majorHAnsi" w:hAnsiTheme="majorHAnsi" w:cstheme="majorHAnsi"/>
              </w:rPr>
            </w:pPr>
          </w:p>
          <w:p w14:paraId="68A2B1EB" w14:textId="77777777" w:rsidR="006F2DB6" w:rsidRDefault="006F2DB6" w:rsidP="00D83F56">
            <w:pPr>
              <w:jc w:val="center"/>
              <w:rPr>
                <w:rFonts w:asciiTheme="majorHAnsi" w:hAnsiTheme="majorHAnsi" w:cstheme="majorHAnsi"/>
              </w:rPr>
            </w:pPr>
          </w:p>
          <w:p w14:paraId="7E101D44" w14:textId="6C0E5DCC" w:rsidR="006F2DB6" w:rsidRDefault="006F2DB6" w:rsidP="00D83F56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$ 5.633</w:t>
            </w:r>
          </w:p>
        </w:tc>
        <w:tc>
          <w:tcPr>
            <w:tcW w:w="1332" w:type="dxa"/>
            <w:vMerge w:val="restart"/>
          </w:tcPr>
          <w:p w14:paraId="7CA5C954" w14:textId="77777777" w:rsidR="006F2DB6" w:rsidRDefault="006F2DB6" w:rsidP="00D83F56">
            <w:pPr>
              <w:jc w:val="center"/>
              <w:rPr>
                <w:rFonts w:asciiTheme="majorHAnsi" w:hAnsiTheme="majorHAnsi" w:cstheme="majorHAnsi"/>
              </w:rPr>
            </w:pPr>
          </w:p>
          <w:p w14:paraId="785F0993" w14:textId="77777777" w:rsidR="006F2DB6" w:rsidRDefault="006F2DB6" w:rsidP="00D83F56">
            <w:pPr>
              <w:jc w:val="center"/>
              <w:rPr>
                <w:rFonts w:asciiTheme="majorHAnsi" w:hAnsiTheme="majorHAnsi" w:cstheme="majorHAnsi"/>
              </w:rPr>
            </w:pPr>
          </w:p>
          <w:p w14:paraId="09E90D90" w14:textId="77777777" w:rsidR="006F2DB6" w:rsidRDefault="006F2DB6" w:rsidP="00D83F56">
            <w:pPr>
              <w:jc w:val="center"/>
              <w:rPr>
                <w:rFonts w:asciiTheme="majorHAnsi" w:hAnsiTheme="majorHAnsi" w:cstheme="majorHAnsi"/>
              </w:rPr>
            </w:pPr>
          </w:p>
          <w:p w14:paraId="189A4197" w14:textId="77777777" w:rsidR="006F2DB6" w:rsidRDefault="006F2DB6" w:rsidP="00D83F56">
            <w:pPr>
              <w:jc w:val="center"/>
              <w:rPr>
                <w:rFonts w:asciiTheme="majorHAnsi" w:hAnsiTheme="majorHAnsi" w:cstheme="majorHAnsi"/>
              </w:rPr>
            </w:pPr>
          </w:p>
          <w:p w14:paraId="68671134" w14:textId="77777777" w:rsidR="006F2DB6" w:rsidRDefault="006F2DB6" w:rsidP="00D83F56">
            <w:pPr>
              <w:jc w:val="center"/>
              <w:rPr>
                <w:rFonts w:asciiTheme="majorHAnsi" w:hAnsiTheme="majorHAnsi" w:cstheme="majorHAnsi"/>
              </w:rPr>
            </w:pPr>
          </w:p>
          <w:p w14:paraId="43C42A39" w14:textId="77777777" w:rsidR="006F2DB6" w:rsidRDefault="006F2DB6" w:rsidP="00D83F56">
            <w:pPr>
              <w:jc w:val="center"/>
              <w:rPr>
                <w:rFonts w:asciiTheme="majorHAnsi" w:hAnsiTheme="majorHAnsi" w:cstheme="majorHAnsi"/>
              </w:rPr>
            </w:pPr>
          </w:p>
          <w:p w14:paraId="1B26D9A1" w14:textId="4F227FF3" w:rsidR="006F2DB6" w:rsidRPr="0073149D" w:rsidRDefault="006F2DB6" w:rsidP="00D83F56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$ 5.327</w:t>
            </w:r>
          </w:p>
        </w:tc>
        <w:tc>
          <w:tcPr>
            <w:tcW w:w="1599" w:type="dxa"/>
            <w:vMerge w:val="restart"/>
          </w:tcPr>
          <w:p w14:paraId="5D987725" w14:textId="77777777" w:rsidR="006F2DB6" w:rsidRDefault="006F2DB6" w:rsidP="00D83F56">
            <w:pPr>
              <w:jc w:val="center"/>
              <w:rPr>
                <w:rFonts w:asciiTheme="majorHAnsi" w:hAnsiTheme="majorHAnsi" w:cstheme="majorHAnsi"/>
              </w:rPr>
            </w:pPr>
          </w:p>
          <w:p w14:paraId="037F82DF" w14:textId="77777777" w:rsidR="006F2DB6" w:rsidRDefault="006F2DB6" w:rsidP="00D83F56">
            <w:pPr>
              <w:jc w:val="center"/>
              <w:rPr>
                <w:rFonts w:asciiTheme="majorHAnsi" w:hAnsiTheme="majorHAnsi" w:cstheme="majorHAnsi"/>
              </w:rPr>
            </w:pPr>
          </w:p>
          <w:p w14:paraId="34E41424" w14:textId="77777777" w:rsidR="006F2DB6" w:rsidRDefault="006F2DB6" w:rsidP="00D83F56">
            <w:pPr>
              <w:jc w:val="center"/>
              <w:rPr>
                <w:rFonts w:asciiTheme="majorHAnsi" w:hAnsiTheme="majorHAnsi" w:cstheme="majorHAnsi"/>
              </w:rPr>
            </w:pPr>
          </w:p>
          <w:p w14:paraId="7B60A89A" w14:textId="77777777" w:rsidR="006F2DB6" w:rsidRDefault="006F2DB6" w:rsidP="00D83F56">
            <w:pPr>
              <w:jc w:val="center"/>
              <w:rPr>
                <w:rFonts w:asciiTheme="majorHAnsi" w:hAnsiTheme="majorHAnsi" w:cstheme="majorHAnsi"/>
              </w:rPr>
            </w:pPr>
          </w:p>
          <w:p w14:paraId="62CFE99E" w14:textId="77777777" w:rsidR="006F2DB6" w:rsidRDefault="006F2DB6" w:rsidP="00D83F56">
            <w:pPr>
              <w:jc w:val="center"/>
              <w:rPr>
                <w:rFonts w:asciiTheme="majorHAnsi" w:hAnsiTheme="majorHAnsi" w:cstheme="majorHAnsi"/>
              </w:rPr>
            </w:pPr>
          </w:p>
          <w:p w14:paraId="5414535E" w14:textId="77777777" w:rsidR="006F2DB6" w:rsidRDefault="006F2DB6" w:rsidP="00D83F56">
            <w:pPr>
              <w:jc w:val="center"/>
              <w:rPr>
                <w:rFonts w:asciiTheme="majorHAnsi" w:hAnsiTheme="majorHAnsi" w:cstheme="majorHAnsi"/>
              </w:rPr>
            </w:pPr>
          </w:p>
          <w:p w14:paraId="4B3FAD2B" w14:textId="11F929B4" w:rsidR="006F2DB6" w:rsidRPr="0073149D" w:rsidRDefault="006F2DB6" w:rsidP="00D83F56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$ 2.856</w:t>
            </w:r>
          </w:p>
        </w:tc>
        <w:tc>
          <w:tcPr>
            <w:tcW w:w="1592" w:type="dxa"/>
            <w:vMerge w:val="restart"/>
          </w:tcPr>
          <w:p w14:paraId="080ACC19" w14:textId="77777777" w:rsidR="006F2DB6" w:rsidRDefault="006F2DB6" w:rsidP="00D83F56">
            <w:pPr>
              <w:jc w:val="center"/>
              <w:rPr>
                <w:rFonts w:asciiTheme="majorHAnsi" w:hAnsiTheme="majorHAnsi" w:cstheme="majorHAnsi"/>
              </w:rPr>
            </w:pPr>
          </w:p>
          <w:p w14:paraId="5F6586E0" w14:textId="77777777" w:rsidR="006F2DB6" w:rsidRDefault="006F2DB6" w:rsidP="00D83F56">
            <w:pPr>
              <w:jc w:val="center"/>
              <w:rPr>
                <w:rFonts w:asciiTheme="majorHAnsi" w:hAnsiTheme="majorHAnsi" w:cstheme="majorHAnsi"/>
              </w:rPr>
            </w:pPr>
          </w:p>
          <w:p w14:paraId="37BC7382" w14:textId="77777777" w:rsidR="006F2DB6" w:rsidRDefault="006F2DB6" w:rsidP="00D83F56">
            <w:pPr>
              <w:jc w:val="center"/>
              <w:rPr>
                <w:rFonts w:asciiTheme="majorHAnsi" w:hAnsiTheme="majorHAnsi" w:cstheme="majorHAnsi"/>
              </w:rPr>
            </w:pPr>
          </w:p>
          <w:p w14:paraId="7440BEB9" w14:textId="77777777" w:rsidR="006F2DB6" w:rsidRDefault="006F2DB6" w:rsidP="00D83F56">
            <w:pPr>
              <w:jc w:val="center"/>
              <w:rPr>
                <w:rFonts w:asciiTheme="majorHAnsi" w:hAnsiTheme="majorHAnsi" w:cstheme="majorHAnsi"/>
              </w:rPr>
            </w:pPr>
          </w:p>
          <w:p w14:paraId="58090172" w14:textId="77777777" w:rsidR="006F2DB6" w:rsidRDefault="006F2DB6" w:rsidP="00D83F56">
            <w:pPr>
              <w:jc w:val="center"/>
              <w:rPr>
                <w:rFonts w:asciiTheme="majorHAnsi" w:hAnsiTheme="majorHAnsi" w:cstheme="majorHAnsi"/>
              </w:rPr>
            </w:pPr>
          </w:p>
          <w:p w14:paraId="69CC3075" w14:textId="77777777" w:rsidR="006F2DB6" w:rsidRDefault="006F2DB6" w:rsidP="00D83F56">
            <w:pPr>
              <w:jc w:val="center"/>
              <w:rPr>
                <w:rFonts w:asciiTheme="majorHAnsi" w:hAnsiTheme="majorHAnsi" w:cstheme="majorHAnsi"/>
              </w:rPr>
            </w:pPr>
          </w:p>
          <w:p w14:paraId="4FC78315" w14:textId="0E24E3CA" w:rsidR="006F2DB6" w:rsidRPr="0073149D" w:rsidRDefault="006F2DB6" w:rsidP="00D83F56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$ 2.701</w:t>
            </w:r>
          </w:p>
        </w:tc>
      </w:tr>
      <w:tr w:rsidR="006F2DB6" w14:paraId="37D706A7" w14:textId="33FC8F80" w:rsidTr="006F2DB6">
        <w:tc>
          <w:tcPr>
            <w:tcW w:w="1268" w:type="dxa"/>
          </w:tcPr>
          <w:p w14:paraId="4DDAA94F" w14:textId="5B1DDCB1" w:rsidR="006F2DB6" w:rsidRDefault="006F2DB6" w:rsidP="005A0D39">
            <w:pPr>
              <w:jc w:val="center"/>
              <w:rPr>
                <w:rFonts w:asciiTheme="majorHAnsi" w:hAnsiTheme="majorHAnsi" w:cstheme="majorHAnsi"/>
                <w:noProof/>
              </w:rPr>
            </w:pPr>
            <w:r>
              <w:rPr>
                <w:rFonts w:asciiTheme="majorHAnsi" w:hAnsiTheme="majorHAnsi" w:cstheme="majorHAnsi"/>
                <w:noProof/>
              </w:rPr>
              <w:t>Cairo</w:t>
            </w:r>
          </w:p>
        </w:tc>
        <w:tc>
          <w:tcPr>
            <w:tcW w:w="2498" w:type="dxa"/>
          </w:tcPr>
          <w:p w14:paraId="589E0979" w14:textId="52DBE9AD" w:rsidR="006F2DB6" w:rsidRPr="00EC4177" w:rsidRDefault="006F2DB6" w:rsidP="005A0D39">
            <w:pPr>
              <w:jc w:val="center"/>
              <w:rPr>
                <w:rFonts w:asciiTheme="majorHAnsi" w:hAnsiTheme="majorHAnsi" w:cstheme="majorHAnsi"/>
              </w:rPr>
            </w:pPr>
            <w:r w:rsidRPr="00EC4177">
              <w:rPr>
                <w:rFonts w:asciiTheme="majorHAnsi" w:hAnsiTheme="majorHAnsi" w:cstheme="majorHAnsi"/>
              </w:rPr>
              <w:t>Cairo Sheraton o similar</w:t>
            </w:r>
          </w:p>
        </w:tc>
        <w:tc>
          <w:tcPr>
            <w:tcW w:w="1112" w:type="dxa"/>
            <w:vMerge/>
          </w:tcPr>
          <w:p w14:paraId="41DE55A0" w14:textId="77777777" w:rsidR="006F2DB6" w:rsidRDefault="006F2DB6" w:rsidP="005A0D39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332" w:type="dxa"/>
            <w:vMerge/>
          </w:tcPr>
          <w:p w14:paraId="5607187D" w14:textId="77777777" w:rsidR="006F2DB6" w:rsidRPr="0073149D" w:rsidRDefault="006F2DB6" w:rsidP="005A0D39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99" w:type="dxa"/>
            <w:vMerge/>
          </w:tcPr>
          <w:p w14:paraId="0987BFD5" w14:textId="3C77ABD0" w:rsidR="006F2DB6" w:rsidRPr="0073149D" w:rsidRDefault="006F2DB6" w:rsidP="005A0D39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92" w:type="dxa"/>
            <w:vMerge/>
          </w:tcPr>
          <w:p w14:paraId="7B19F74A" w14:textId="77777777" w:rsidR="006F2DB6" w:rsidRPr="0073149D" w:rsidRDefault="006F2DB6" w:rsidP="005A0D39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6F2DB6" w14:paraId="4F6AB046" w14:textId="2E30D143" w:rsidTr="006F2DB6">
        <w:tc>
          <w:tcPr>
            <w:tcW w:w="1268" w:type="dxa"/>
          </w:tcPr>
          <w:p w14:paraId="66EEAA31" w14:textId="6ABE8AE4" w:rsidR="006F2DB6" w:rsidRPr="0073149D" w:rsidRDefault="006F2DB6" w:rsidP="005A0D39">
            <w:pPr>
              <w:jc w:val="center"/>
              <w:rPr>
                <w:rFonts w:asciiTheme="majorHAnsi" w:hAnsiTheme="majorHAnsi" w:cstheme="majorHAnsi"/>
                <w:noProof/>
              </w:rPr>
            </w:pPr>
            <w:r>
              <w:rPr>
                <w:rFonts w:asciiTheme="majorHAnsi" w:hAnsiTheme="majorHAnsi" w:cstheme="majorHAnsi"/>
                <w:noProof/>
              </w:rPr>
              <w:t>Crucero</w:t>
            </w:r>
          </w:p>
        </w:tc>
        <w:tc>
          <w:tcPr>
            <w:tcW w:w="2498" w:type="dxa"/>
          </w:tcPr>
          <w:p w14:paraId="6D041235" w14:textId="51A3CDF5" w:rsidR="006F2DB6" w:rsidRDefault="006F2DB6" w:rsidP="005A0D39">
            <w:pPr>
              <w:jc w:val="center"/>
              <w:rPr>
                <w:rFonts w:asciiTheme="majorHAnsi" w:hAnsiTheme="majorHAnsi" w:cstheme="majorHAnsi"/>
              </w:rPr>
            </w:pPr>
            <w:r w:rsidRPr="00EC4177">
              <w:rPr>
                <w:rFonts w:asciiTheme="majorHAnsi" w:hAnsiTheme="majorHAnsi" w:cstheme="majorHAnsi"/>
              </w:rPr>
              <w:t>Ms Premium Nile Cruis</w:t>
            </w:r>
            <w:r>
              <w:rPr>
                <w:rFonts w:asciiTheme="majorHAnsi" w:hAnsiTheme="majorHAnsi" w:cstheme="majorHAnsi"/>
              </w:rPr>
              <w:t xml:space="preserve">e </w:t>
            </w:r>
            <w:r w:rsidRPr="00EC4177">
              <w:rPr>
                <w:rFonts w:asciiTheme="majorHAnsi" w:hAnsiTheme="majorHAnsi" w:cstheme="majorHAnsi"/>
              </w:rPr>
              <w:t>o similar</w:t>
            </w:r>
          </w:p>
        </w:tc>
        <w:tc>
          <w:tcPr>
            <w:tcW w:w="1112" w:type="dxa"/>
            <w:vMerge/>
          </w:tcPr>
          <w:p w14:paraId="503B777C" w14:textId="61B9E0C5" w:rsidR="006F2DB6" w:rsidRDefault="006F2DB6" w:rsidP="005A0D39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332" w:type="dxa"/>
            <w:vMerge/>
          </w:tcPr>
          <w:p w14:paraId="556D6821" w14:textId="77777777" w:rsidR="006F2DB6" w:rsidRPr="0073149D" w:rsidRDefault="006F2DB6" w:rsidP="005A0D39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99" w:type="dxa"/>
            <w:vMerge/>
          </w:tcPr>
          <w:p w14:paraId="1463B02F" w14:textId="694349A7" w:rsidR="006F2DB6" w:rsidRPr="0073149D" w:rsidRDefault="006F2DB6" w:rsidP="005A0D39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92" w:type="dxa"/>
            <w:vMerge/>
          </w:tcPr>
          <w:p w14:paraId="21D8C917" w14:textId="77777777" w:rsidR="006F2DB6" w:rsidRPr="0073149D" w:rsidRDefault="006F2DB6" w:rsidP="005A0D39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6F2DB6" w14:paraId="3C16CCED" w14:textId="14A7315A" w:rsidTr="006F2DB6">
        <w:tc>
          <w:tcPr>
            <w:tcW w:w="1268" w:type="dxa"/>
          </w:tcPr>
          <w:p w14:paraId="6C303AC3" w14:textId="2F4660C6" w:rsidR="006F2DB6" w:rsidRDefault="006F2DB6" w:rsidP="005A0D39">
            <w:pPr>
              <w:jc w:val="center"/>
              <w:rPr>
                <w:rFonts w:asciiTheme="majorHAnsi" w:hAnsiTheme="majorHAnsi" w:cstheme="majorHAnsi"/>
                <w:noProof/>
              </w:rPr>
            </w:pPr>
            <w:r>
              <w:rPr>
                <w:rFonts w:asciiTheme="majorHAnsi" w:hAnsiTheme="majorHAnsi" w:cstheme="majorHAnsi"/>
                <w:noProof/>
              </w:rPr>
              <w:t>Crucero</w:t>
            </w:r>
          </w:p>
        </w:tc>
        <w:tc>
          <w:tcPr>
            <w:tcW w:w="2498" w:type="dxa"/>
          </w:tcPr>
          <w:p w14:paraId="114B3085" w14:textId="703ED9DE" w:rsidR="006F2DB6" w:rsidRPr="00EC4177" w:rsidRDefault="006F2DB6" w:rsidP="005A0D39">
            <w:pPr>
              <w:jc w:val="center"/>
              <w:rPr>
                <w:rFonts w:asciiTheme="majorHAnsi" w:hAnsiTheme="majorHAnsi" w:cstheme="majorHAnsi"/>
              </w:rPr>
            </w:pPr>
            <w:r w:rsidRPr="00EC4177">
              <w:rPr>
                <w:rFonts w:asciiTheme="majorHAnsi" w:hAnsiTheme="majorHAnsi" w:cstheme="majorHAnsi"/>
              </w:rPr>
              <w:t>Ms Premium Nile Cruis</w:t>
            </w:r>
            <w:r>
              <w:rPr>
                <w:rFonts w:asciiTheme="majorHAnsi" w:hAnsiTheme="majorHAnsi" w:cstheme="majorHAnsi"/>
              </w:rPr>
              <w:t xml:space="preserve">e </w:t>
            </w:r>
            <w:r w:rsidRPr="00EC4177">
              <w:rPr>
                <w:rFonts w:asciiTheme="majorHAnsi" w:hAnsiTheme="majorHAnsi" w:cstheme="majorHAnsi"/>
              </w:rPr>
              <w:t>o similar</w:t>
            </w:r>
          </w:p>
        </w:tc>
        <w:tc>
          <w:tcPr>
            <w:tcW w:w="1112" w:type="dxa"/>
            <w:vMerge/>
          </w:tcPr>
          <w:p w14:paraId="0C912487" w14:textId="77777777" w:rsidR="006F2DB6" w:rsidRDefault="006F2DB6" w:rsidP="005A0D39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332" w:type="dxa"/>
            <w:vMerge/>
          </w:tcPr>
          <w:p w14:paraId="0648B41F" w14:textId="77777777" w:rsidR="006F2DB6" w:rsidRPr="0073149D" w:rsidRDefault="006F2DB6" w:rsidP="005A0D39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99" w:type="dxa"/>
            <w:vMerge/>
          </w:tcPr>
          <w:p w14:paraId="37330A16" w14:textId="6140995F" w:rsidR="006F2DB6" w:rsidRPr="0073149D" w:rsidRDefault="006F2DB6" w:rsidP="005A0D39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92" w:type="dxa"/>
            <w:vMerge/>
          </w:tcPr>
          <w:p w14:paraId="6D1D13CC" w14:textId="77777777" w:rsidR="006F2DB6" w:rsidRPr="0073149D" w:rsidRDefault="006F2DB6" w:rsidP="005A0D39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6F2DB6" w14:paraId="07283D63" w14:textId="0F8D6B9A" w:rsidTr="006F2DB6">
        <w:tc>
          <w:tcPr>
            <w:tcW w:w="1268" w:type="dxa"/>
          </w:tcPr>
          <w:p w14:paraId="6599929A" w14:textId="52441FF1" w:rsidR="006F2DB6" w:rsidRPr="0073149D" w:rsidRDefault="006F2DB6" w:rsidP="005A0D39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Amman</w:t>
            </w:r>
          </w:p>
        </w:tc>
        <w:tc>
          <w:tcPr>
            <w:tcW w:w="2498" w:type="dxa"/>
          </w:tcPr>
          <w:p w14:paraId="4F99FEC1" w14:textId="3327760B" w:rsidR="006F2DB6" w:rsidRDefault="006F2DB6" w:rsidP="005A0D39">
            <w:pPr>
              <w:jc w:val="center"/>
              <w:rPr>
                <w:rFonts w:asciiTheme="majorHAnsi" w:hAnsiTheme="majorHAnsi" w:cstheme="majorHAnsi"/>
              </w:rPr>
            </w:pPr>
            <w:r w:rsidRPr="00EC4177">
              <w:rPr>
                <w:rFonts w:asciiTheme="majorHAnsi" w:hAnsiTheme="majorHAnsi" w:cstheme="majorHAnsi"/>
              </w:rPr>
              <w:t>Bristol Amman o similar</w:t>
            </w:r>
          </w:p>
        </w:tc>
        <w:tc>
          <w:tcPr>
            <w:tcW w:w="1112" w:type="dxa"/>
            <w:vMerge/>
          </w:tcPr>
          <w:p w14:paraId="61CEFFAA" w14:textId="21219674" w:rsidR="006F2DB6" w:rsidRDefault="006F2DB6" w:rsidP="005A0D39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332" w:type="dxa"/>
            <w:vMerge/>
          </w:tcPr>
          <w:p w14:paraId="6BB8EDBE" w14:textId="77777777" w:rsidR="006F2DB6" w:rsidRDefault="006F2DB6" w:rsidP="005A0D39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99" w:type="dxa"/>
            <w:vMerge/>
          </w:tcPr>
          <w:p w14:paraId="5D32F685" w14:textId="2E32BE3D" w:rsidR="006F2DB6" w:rsidRDefault="006F2DB6" w:rsidP="005A0D39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92" w:type="dxa"/>
            <w:vMerge/>
          </w:tcPr>
          <w:p w14:paraId="3F65BB67" w14:textId="77777777" w:rsidR="006F2DB6" w:rsidRDefault="006F2DB6" w:rsidP="005A0D39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6F2DB6" w14:paraId="7BC65069" w14:textId="3CD32AB2" w:rsidTr="006F2DB6">
        <w:tc>
          <w:tcPr>
            <w:tcW w:w="1268" w:type="dxa"/>
          </w:tcPr>
          <w:p w14:paraId="5C2326D5" w14:textId="7463ACBC" w:rsidR="006F2DB6" w:rsidRDefault="006F2DB6" w:rsidP="005A0D39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Amman</w:t>
            </w:r>
          </w:p>
        </w:tc>
        <w:tc>
          <w:tcPr>
            <w:tcW w:w="2498" w:type="dxa"/>
          </w:tcPr>
          <w:p w14:paraId="4B95A6B3" w14:textId="10A41994" w:rsidR="006F2DB6" w:rsidRPr="00EC4177" w:rsidRDefault="006F2DB6" w:rsidP="005A0D39">
            <w:pPr>
              <w:jc w:val="center"/>
              <w:rPr>
                <w:rFonts w:asciiTheme="majorHAnsi" w:hAnsiTheme="majorHAnsi" w:cstheme="majorHAnsi"/>
              </w:rPr>
            </w:pPr>
            <w:r w:rsidRPr="00EC4177">
              <w:rPr>
                <w:rFonts w:asciiTheme="majorHAnsi" w:hAnsiTheme="majorHAnsi" w:cstheme="majorHAnsi"/>
              </w:rPr>
              <w:t>Bristol Amman o similar</w:t>
            </w:r>
          </w:p>
        </w:tc>
        <w:tc>
          <w:tcPr>
            <w:tcW w:w="1112" w:type="dxa"/>
            <w:vMerge/>
          </w:tcPr>
          <w:p w14:paraId="4728FB64" w14:textId="77777777" w:rsidR="006F2DB6" w:rsidRDefault="006F2DB6" w:rsidP="005A0D39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332" w:type="dxa"/>
            <w:vMerge/>
          </w:tcPr>
          <w:p w14:paraId="0E5BD76D" w14:textId="77777777" w:rsidR="006F2DB6" w:rsidRDefault="006F2DB6" w:rsidP="005A0D39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99" w:type="dxa"/>
            <w:vMerge/>
          </w:tcPr>
          <w:p w14:paraId="0A41076B" w14:textId="30858C15" w:rsidR="006F2DB6" w:rsidRDefault="006F2DB6" w:rsidP="005A0D39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92" w:type="dxa"/>
            <w:vMerge/>
          </w:tcPr>
          <w:p w14:paraId="0C19C50F" w14:textId="77777777" w:rsidR="006F2DB6" w:rsidRDefault="006F2DB6" w:rsidP="005A0D39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6F2DB6" w14:paraId="2B1D863F" w14:textId="53A9947C" w:rsidTr="006F2DB6">
        <w:tc>
          <w:tcPr>
            <w:tcW w:w="1268" w:type="dxa"/>
          </w:tcPr>
          <w:p w14:paraId="5C80D420" w14:textId="356CCAA9" w:rsidR="006F2DB6" w:rsidRPr="0073149D" w:rsidRDefault="006F2DB6" w:rsidP="005A0D39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Petra</w:t>
            </w:r>
          </w:p>
        </w:tc>
        <w:tc>
          <w:tcPr>
            <w:tcW w:w="2498" w:type="dxa"/>
          </w:tcPr>
          <w:p w14:paraId="5556AAA9" w14:textId="6B6A97AA" w:rsidR="006F2DB6" w:rsidRDefault="006F2DB6" w:rsidP="005A0D39">
            <w:pPr>
              <w:jc w:val="center"/>
              <w:rPr>
                <w:rFonts w:asciiTheme="majorHAnsi" w:hAnsiTheme="majorHAnsi" w:cstheme="majorHAnsi"/>
              </w:rPr>
            </w:pPr>
            <w:r w:rsidRPr="00EC4177">
              <w:rPr>
                <w:rFonts w:asciiTheme="majorHAnsi" w:hAnsiTheme="majorHAnsi" w:cstheme="majorHAnsi"/>
              </w:rPr>
              <w:t>Petra Pillares o similar</w:t>
            </w:r>
          </w:p>
        </w:tc>
        <w:tc>
          <w:tcPr>
            <w:tcW w:w="1112" w:type="dxa"/>
            <w:vMerge/>
          </w:tcPr>
          <w:p w14:paraId="78DE09D4" w14:textId="40E0816C" w:rsidR="006F2DB6" w:rsidRDefault="006F2DB6" w:rsidP="005A0D39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332" w:type="dxa"/>
            <w:vMerge/>
          </w:tcPr>
          <w:p w14:paraId="40A91FFF" w14:textId="77777777" w:rsidR="006F2DB6" w:rsidRDefault="006F2DB6" w:rsidP="005A0D39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99" w:type="dxa"/>
            <w:vMerge/>
          </w:tcPr>
          <w:p w14:paraId="792C148E" w14:textId="7464233F" w:rsidR="006F2DB6" w:rsidRDefault="006F2DB6" w:rsidP="005A0D39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92" w:type="dxa"/>
            <w:vMerge/>
          </w:tcPr>
          <w:p w14:paraId="2BB23031" w14:textId="77777777" w:rsidR="006F2DB6" w:rsidRDefault="006F2DB6" w:rsidP="005A0D39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6F2DB6" w14:paraId="15DAD4C4" w14:textId="6DEF84CA" w:rsidTr="006F2DB6">
        <w:tc>
          <w:tcPr>
            <w:tcW w:w="1268" w:type="dxa"/>
          </w:tcPr>
          <w:p w14:paraId="66E6A672" w14:textId="6C9692CC" w:rsidR="006F2DB6" w:rsidRDefault="006F2DB6" w:rsidP="005A0D39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Petra</w:t>
            </w:r>
          </w:p>
        </w:tc>
        <w:tc>
          <w:tcPr>
            <w:tcW w:w="2498" w:type="dxa"/>
          </w:tcPr>
          <w:p w14:paraId="398C6052" w14:textId="125F9463" w:rsidR="006F2DB6" w:rsidRPr="00EC4177" w:rsidRDefault="006F2DB6" w:rsidP="005A0D39">
            <w:pPr>
              <w:jc w:val="center"/>
              <w:rPr>
                <w:rFonts w:asciiTheme="majorHAnsi" w:hAnsiTheme="majorHAnsi" w:cstheme="majorHAnsi"/>
              </w:rPr>
            </w:pPr>
            <w:r w:rsidRPr="00EC4177">
              <w:rPr>
                <w:rFonts w:asciiTheme="majorHAnsi" w:hAnsiTheme="majorHAnsi" w:cstheme="majorHAnsi"/>
              </w:rPr>
              <w:t>Petra Pillares o similar</w:t>
            </w:r>
          </w:p>
        </w:tc>
        <w:tc>
          <w:tcPr>
            <w:tcW w:w="1112" w:type="dxa"/>
            <w:vMerge/>
          </w:tcPr>
          <w:p w14:paraId="5957FBC2" w14:textId="77777777" w:rsidR="006F2DB6" w:rsidRDefault="006F2DB6" w:rsidP="005A0D39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332" w:type="dxa"/>
            <w:vMerge/>
          </w:tcPr>
          <w:p w14:paraId="53B5359C" w14:textId="77777777" w:rsidR="006F2DB6" w:rsidRDefault="006F2DB6" w:rsidP="005A0D39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99" w:type="dxa"/>
            <w:vMerge/>
          </w:tcPr>
          <w:p w14:paraId="1F6236BE" w14:textId="333D5A12" w:rsidR="006F2DB6" w:rsidRDefault="006F2DB6" w:rsidP="005A0D39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92" w:type="dxa"/>
            <w:vMerge/>
          </w:tcPr>
          <w:p w14:paraId="18C6340B" w14:textId="77777777" w:rsidR="006F2DB6" w:rsidRDefault="006F2DB6" w:rsidP="005A0D39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6F2DB6" w14:paraId="123E5877" w14:textId="06C74AD0" w:rsidTr="006F2DB6">
        <w:tc>
          <w:tcPr>
            <w:tcW w:w="1268" w:type="dxa"/>
          </w:tcPr>
          <w:p w14:paraId="0D4E021C" w14:textId="59306ABB" w:rsidR="006F2DB6" w:rsidRPr="0073149D" w:rsidRDefault="006F2DB6" w:rsidP="005A0D39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Jerusalén</w:t>
            </w:r>
          </w:p>
        </w:tc>
        <w:tc>
          <w:tcPr>
            <w:tcW w:w="2498" w:type="dxa"/>
          </w:tcPr>
          <w:p w14:paraId="04B3AAF7" w14:textId="5B78FF4A" w:rsidR="006F2DB6" w:rsidRDefault="006F2DB6" w:rsidP="005A0D39">
            <w:pPr>
              <w:jc w:val="center"/>
              <w:rPr>
                <w:rFonts w:asciiTheme="majorHAnsi" w:hAnsiTheme="majorHAnsi" w:cstheme="majorHAnsi"/>
              </w:rPr>
            </w:pPr>
            <w:r w:rsidRPr="00EC4177">
              <w:rPr>
                <w:rFonts w:asciiTheme="majorHAnsi" w:hAnsiTheme="majorHAnsi" w:cstheme="majorHAnsi"/>
              </w:rPr>
              <w:t>Hotel Dan Jerusalem o Similar</w:t>
            </w:r>
          </w:p>
        </w:tc>
        <w:tc>
          <w:tcPr>
            <w:tcW w:w="1112" w:type="dxa"/>
            <w:vMerge/>
          </w:tcPr>
          <w:p w14:paraId="7BB28172" w14:textId="77777777" w:rsidR="006F2DB6" w:rsidRDefault="006F2DB6" w:rsidP="005A0D39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332" w:type="dxa"/>
            <w:vMerge/>
          </w:tcPr>
          <w:p w14:paraId="6760BED3" w14:textId="77777777" w:rsidR="006F2DB6" w:rsidRDefault="006F2DB6" w:rsidP="005A0D39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99" w:type="dxa"/>
            <w:vMerge/>
          </w:tcPr>
          <w:p w14:paraId="0A1CE9B4" w14:textId="69D6900A" w:rsidR="006F2DB6" w:rsidRDefault="006F2DB6" w:rsidP="005A0D39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92" w:type="dxa"/>
            <w:vMerge/>
          </w:tcPr>
          <w:p w14:paraId="268DC59C" w14:textId="77777777" w:rsidR="006F2DB6" w:rsidRDefault="006F2DB6" w:rsidP="005A0D39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6F2DB6" w14:paraId="064FA250" w14:textId="27E2C66B" w:rsidTr="006F2DB6">
        <w:tc>
          <w:tcPr>
            <w:tcW w:w="1268" w:type="dxa"/>
          </w:tcPr>
          <w:p w14:paraId="27593BB0" w14:textId="72DD21D4" w:rsidR="006F2DB6" w:rsidRDefault="006F2DB6" w:rsidP="005A0D39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Jerusalén</w:t>
            </w:r>
          </w:p>
        </w:tc>
        <w:tc>
          <w:tcPr>
            <w:tcW w:w="2498" w:type="dxa"/>
          </w:tcPr>
          <w:p w14:paraId="2553A3E8" w14:textId="534F1BFF" w:rsidR="006F2DB6" w:rsidRPr="00EC4177" w:rsidRDefault="006F2DB6" w:rsidP="005A0D39">
            <w:pPr>
              <w:jc w:val="center"/>
              <w:rPr>
                <w:rFonts w:asciiTheme="majorHAnsi" w:hAnsiTheme="majorHAnsi" w:cstheme="majorHAnsi"/>
              </w:rPr>
            </w:pPr>
            <w:r w:rsidRPr="00EC4177">
              <w:rPr>
                <w:rFonts w:asciiTheme="majorHAnsi" w:hAnsiTheme="majorHAnsi" w:cstheme="majorHAnsi"/>
              </w:rPr>
              <w:t>Hotel Dan Jerusalem o Similar</w:t>
            </w:r>
          </w:p>
        </w:tc>
        <w:tc>
          <w:tcPr>
            <w:tcW w:w="1112" w:type="dxa"/>
            <w:vMerge/>
          </w:tcPr>
          <w:p w14:paraId="14C3D460" w14:textId="77777777" w:rsidR="006F2DB6" w:rsidRDefault="006F2DB6" w:rsidP="005A0D39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332" w:type="dxa"/>
            <w:vMerge/>
          </w:tcPr>
          <w:p w14:paraId="7082D4B7" w14:textId="77777777" w:rsidR="006F2DB6" w:rsidRDefault="006F2DB6" w:rsidP="005A0D39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99" w:type="dxa"/>
            <w:vMerge/>
          </w:tcPr>
          <w:p w14:paraId="37B7193A" w14:textId="058593C6" w:rsidR="006F2DB6" w:rsidRDefault="006F2DB6" w:rsidP="005A0D39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92" w:type="dxa"/>
            <w:vMerge/>
          </w:tcPr>
          <w:p w14:paraId="41E2BB0E" w14:textId="77777777" w:rsidR="006F2DB6" w:rsidRDefault="006F2DB6" w:rsidP="005A0D39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</w:tbl>
    <w:p w14:paraId="4FC1165E" w14:textId="250FE6E1" w:rsidR="0075170F" w:rsidRDefault="0075170F" w:rsidP="0075170F">
      <w:pPr>
        <w:jc w:val="center"/>
      </w:pPr>
    </w:p>
    <w:p w14:paraId="7229B20F" w14:textId="77777777" w:rsidR="00D83F56" w:rsidRDefault="00D83F56" w:rsidP="0075170F">
      <w:pPr>
        <w:jc w:val="center"/>
      </w:pPr>
    </w:p>
    <w:p w14:paraId="12A7A044" w14:textId="6EBA9923" w:rsidR="00D83F56" w:rsidRPr="00D83F56" w:rsidRDefault="00D83F56" w:rsidP="00D83F56">
      <w:pPr>
        <w:jc w:val="both"/>
        <w:rPr>
          <w:rFonts w:asciiTheme="majorHAnsi" w:hAnsiTheme="majorHAnsi" w:cstheme="majorHAnsi"/>
          <w:b/>
          <w:bCs/>
          <w:color w:val="EE0000"/>
          <w:sz w:val="28"/>
          <w:szCs w:val="28"/>
        </w:rPr>
      </w:pPr>
      <w:r w:rsidRPr="00D83F56">
        <w:rPr>
          <w:rFonts w:asciiTheme="majorHAnsi" w:hAnsiTheme="majorHAnsi" w:cstheme="majorHAnsi"/>
          <w:b/>
          <w:bCs/>
          <w:color w:val="EE0000"/>
          <w:sz w:val="28"/>
          <w:szCs w:val="28"/>
        </w:rPr>
        <w:t>NOTAS IMPORTANTES:</w:t>
      </w:r>
    </w:p>
    <w:p w14:paraId="3BDDCDAB" w14:textId="77777777" w:rsidR="005B559B" w:rsidRPr="005B559B" w:rsidRDefault="005B559B" w:rsidP="005B559B">
      <w:pPr>
        <w:pStyle w:val="Prrafodelista"/>
        <w:numPr>
          <w:ilvl w:val="0"/>
          <w:numId w:val="2"/>
        </w:numPr>
        <w:shd w:val="clear" w:color="auto" w:fill="FFFFFF"/>
        <w:spacing w:line="240" w:lineRule="auto"/>
        <w:ind w:left="720"/>
        <w:outlineLvl w:val="3"/>
        <w:rPr>
          <w:rFonts w:asciiTheme="majorHAnsi" w:eastAsia="Times New Roman" w:hAnsiTheme="majorHAnsi" w:cstheme="majorHAnsi"/>
        </w:rPr>
      </w:pPr>
      <w:r w:rsidRPr="000B58C2">
        <w:rPr>
          <w:rFonts w:asciiTheme="majorHAnsi" w:hAnsiTheme="majorHAnsi" w:cstheme="majorHAnsi"/>
          <w:lang w:val="es-ES"/>
        </w:rPr>
        <w:t>Precios incluyen todos los impuestos locales IVA e ISD</w:t>
      </w:r>
      <w:r>
        <w:rPr>
          <w:rFonts w:asciiTheme="majorHAnsi" w:hAnsiTheme="majorHAnsi" w:cstheme="majorHAnsi"/>
          <w:lang w:val="es-ES"/>
        </w:rPr>
        <w:t>.</w:t>
      </w:r>
    </w:p>
    <w:p w14:paraId="5315B35D" w14:textId="77777777" w:rsidR="005B559B" w:rsidRPr="005B559B" w:rsidRDefault="005B559B" w:rsidP="005B559B">
      <w:pPr>
        <w:pStyle w:val="Prrafodelista"/>
        <w:numPr>
          <w:ilvl w:val="0"/>
          <w:numId w:val="2"/>
        </w:numPr>
        <w:shd w:val="clear" w:color="auto" w:fill="FFFFFF"/>
        <w:spacing w:line="240" w:lineRule="auto"/>
        <w:ind w:left="720"/>
        <w:outlineLvl w:val="3"/>
        <w:rPr>
          <w:rFonts w:asciiTheme="majorHAnsi" w:eastAsia="Times New Roman" w:hAnsiTheme="majorHAnsi" w:cstheme="majorHAnsi"/>
        </w:rPr>
      </w:pPr>
      <w:r w:rsidRPr="005B559B">
        <w:rPr>
          <w:rFonts w:asciiTheme="majorHAnsi" w:hAnsiTheme="majorHAnsi" w:cstheme="majorHAnsi"/>
          <w:bCs/>
          <w:noProof/>
          <w:lang w:eastAsia="es-PE"/>
        </w:rPr>
        <w:t>Precios cotizados en base a grupo de viaje de 2 pasajeros, si la cantidad de pasajeros disminuye o aumenta, se recotiza (consultar).</w:t>
      </w:r>
    </w:p>
    <w:p w14:paraId="372F8D54" w14:textId="134EDA34" w:rsidR="00D83F56" w:rsidRPr="005B559B" w:rsidRDefault="00D83F56" w:rsidP="005B559B">
      <w:pPr>
        <w:pStyle w:val="Prrafodelista"/>
        <w:numPr>
          <w:ilvl w:val="0"/>
          <w:numId w:val="2"/>
        </w:numPr>
        <w:shd w:val="clear" w:color="auto" w:fill="FFFFFF"/>
        <w:spacing w:line="240" w:lineRule="auto"/>
        <w:ind w:left="720"/>
        <w:outlineLvl w:val="3"/>
        <w:rPr>
          <w:rFonts w:asciiTheme="majorHAnsi" w:eastAsia="Times New Roman" w:hAnsiTheme="majorHAnsi" w:cstheme="majorHAnsi"/>
        </w:rPr>
      </w:pPr>
      <w:r w:rsidRPr="005B559B">
        <w:rPr>
          <w:rFonts w:asciiTheme="majorHAnsi" w:eastAsia="Times New Roman" w:hAnsiTheme="majorHAnsi" w:cstheme="majorHAnsi"/>
          <w:bCs/>
          <w:color w:val="000000"/>
          <w:lang w:val="es-ES" w:eastAsia="es-EC"/>
        </w:rPr>
        <w:t>En caso de tratarse de traslados en horario nocturno/madrugada puede aplicar un suplemento para realizar el servicio.</w:t>
      </w:r>
    </w:p>
    <w:p w14:paraId="364D95F3" w14:textId="77777777" w:rsidR="00D83F56" w:rsidRPr="00D83F56" w:rsidRDefault="00D83F56" w:rsidP="00D83F56">
      <w:pPr>
        <w:pStyle w:val="Prrafodelista"/>
        <w:numPr>
          <w:ilvl w:val="0"/>
          <w:numId w:val="2"/>
        </w:numPr>
        <w:shd w:val="clear" w:color="auto" w:fill="FFFFFF"/>
        <w:spacing w:line="240" w:lineRule="auto"/>
        <w:ind w:left="720"/>
        <w:outlineLvl w:val="3"/>
        <w:rPr>
          <w:rFonts w:asciiTheme="majorHAnsi" w:eastAsia="Times New Roman" w:hAnsiTheme="majorHAnsi" w:cstheme="majorHAnsi"/>
        </w:rPr>
      </w:pPr>
      <w:r w:rsidRPr="00D83F56">
        <w:rPr>
          <w:rFonts w:asciiTheme="majorHAnsi" w:hAnsiTheme="majorHAnsi" w:cstheme="majorHAnsi"/>
          <w:shd w:val="clear" w:color="auto" w:fill="FFFFFF"/>
        </w:rPr>
        <w:t>Documentos de viaje como Visas requeridas y pasaporte vigente son responsabilidad del pasajero y/o su agencia de viajes.</w:t>
      </w:r>
    </w:p>
    <w:p w14:paraId="55892B43" w14:textId="77777777" w:rsidR="005B559B" w:rsidRDefault="00D83F56" w:rsidP="005B559B">
      <w:pPr>
        <w:pStyle w:val="Prrafodelista"/>
        <w:numPr>
          <w:ilvl w:val="0"/>
          <w:numId w:val="2"/>
        </w:numPr>
        <w:shd w:val="clear" w:color="auto" w:fill="FFFFFF"/>
        <w:spacing w:line="240" w:lineRule="auto"/>
        <w:ind w:left="720"/>
        <w:outlineLvl w:val="3"/>
        <w:rPr>
          <w:rFonts w:asciiTheme="majorHAnsi" w:eastAsia="Times New Roman" w:hAnsiTheme="majorHAnsi" w:cstheme="majorHAnsi"/>
        </w:rPr>
      </w:pPr>
      <w:r>
        <w:rPr>
          <w:rFonts w:asciiTheme="majorHAnsi" w:eastAsia="Times New Roman" w:hAnsiTheme="majorHAnsi" w:cstheme="majorHAnsi"/>
        </w:rPr>
        <w:t xml:space="preserve">Traslados </w:t>
      </w:r>
      <w:r w:rsidR="005B559B">
        <w:rPr>
          <w:rFonts w:asciiTheme="majorHAnsi" w:eastAsia="Times New Roman" w:hAnsiTheme="majorHAnsi" w:cstheme="majorHAnsi"/>
        </w:rPr>
        <w:t xml:space="preserve">y </w:t>
      </w:r>
      <w:r w:rsidR="005B559B" w:rsidRPr="005B559B">
        <w:rPr>
          <w:rFonts w:asciiTheme="majorHAnsi" w:eastAsia="Times New Roman" w:hAnsiTheme="majorHAnsi" w:cstheme="majorHAnsi"/>
        </w:rPr>
        <w:t>Servicios se brindan en regular compartido.</w:t>
      </w:r>
    </w:p>
    <w:p w14:paraId="0331C5FE" w14:textId="77777777" w:rsidR="005B559B" w:rsidRPr="005B559B" w:rsidRDefault="005B559B" w:rsidP="005B559B">
      <w:pPr>
        <w:pStyle w:val="Prrafodelista"/>
        <w:numPr>
          <w:ilvl w:val="0"/>
          <w:numId w:val="2"/>
        </w:numPr>
        <w:shd w:val="clear" w:color="auto" w:fill="FFFFFF"/>
        <w:spacing w:line="240" w:lineRule="auto"/>
        <w:ind w:left="720"/>
        <w:outlineLvl w:val="3"/>
        <w:rPr>
          <w:rFonts w:asciiTheme="majorHAnsi" w:eastAsia="Times New Roman" w:hAnsiTheme="majorHAnsi" w:cstheme="majorHAnsi"/>
        </w:rPr>
      </w:pPr>
      <w:r w:rsidRPr="005B559B">
        <w:rPr>
          <w:rFonts w:asciiTheme="majorHAnsi" w:hAnsiTheme="majorHAnsi" w:cstheme="majorHAnsi"/>
          <w:lang w:val="es-ES"/>
        </w:rPr>
        <w:t>Todos los precios están sujetos a cambio sin previo aviso.</w:t>
      </w:r>
    </w:p>
    <w:p w14:paraId="59D9560C" w14:textId="77777777" w:rsidR="005B559B" w:rsidRPr="005B559B" w:rsidRDefault="005B559B" w:rsidP="005B559B">
      <w:pPr>
        <w:pStyle w:val="Prrafodelista"/>
        <w:numPr>
          <w:ilvl w:val="0"/>
          <w:numId w:val="2"/>
        </w:numPr>
        <w:shd w:val="clear" w:color="auto" w:fill="FFFFFF"/>
        <w:spacing w:line="240" w:lineRule="auto"/>
        <w:ind w:left="720"/>
        <w:outlineLvl w:val="3"/>
        <w:rPr>
          <w:rFonts w:asciiTheme="majorHAnsi" w:eastAsia="Times New Roman" w:hAnsiTheme="majorHAnsi" w:cstheme="majorHAnsi"/>
        </w:rPr>
      </w:pPr>
      <w:r w:rsidRPr="005B559B">
        <w:rPr>
          <w:rFonts w:asciiTheme="majorHAnsi" w:hAnsiTheme="majorHAnsi" w:cstheme="majorHAnsi"/>
          <w:lang w:val="es-ES"/>
        </w:rPr>
        <w:t>Hasta no efectuar reserva en firme, no podemos confirmar ni garantizar tarifas/disponibilidad de los servicios antes cotizados.</w:t>
      </w:r>
    </w:p>
    <w:p w14:paraId="537E9103" w14:textId="77777777" w:rsidR="005B559B" w:rsidRPr="005B559B" w:rsidRDefault="005B559B" w:rsidP="005B559B">
      <w:pPr>
        <w:pStyle w:val="Prrafodelista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720"/>
        <w:contextualSpacing w:val="0"/>
        <w:outlineLvl w:val="3"/>
        <w:rPr>
          <w:rFonts w:asciiTheme="majorHAnsi" w:eastAsia="Times New Roman" w:hAnsiTheme="majorHAnsi" w:cstheme="majorHAnsi"/>
        </w:rPr>
      </w:pPr>
      <w:r w:rsidRPr="005B559B">
        <w:rPr>
          <w:rFonts w:asciiTheme="majorHAnsi" w:hAnsiTheme="majorHAnsi" w:cstheme="majorHAnsi"/>
          <w:lang w:val="es-ES"/>
        </w:rPr>
        <w:t>El orden de estas actividades puede variar por situaciones externas en destino por lo cual, nuestro operador informará al cliente.</w:t>
      </w:r>
    </w:p>
    <w:p w14:paraId="07B0E4B8" w14:textId="63872AB7" w:rsidR="005B559B" w:rsidRPr="005B559B" w:rsidRDefault="005B559B" w:rsidP="005B559B">
      <w:pPr>
        <w:pStyle w:val="Prrafodelista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720"/>
        <w:contextualSpacing w:val="0"/>
        <w:outlineLvl w:val="3"/>
        <w:rPr>
          <w:rFonts w:asciiTheme="majorHAnsi" w:eastAsia="Times New Roman" w:hAnsiTheme="majorHAnsi" w:cstheme="majorHAnsi"/>
          <w:lang w:val="en-US"/>
        </w:rPr>
      </w:pPr>
      <w:r w:rsidRPr="005B559B">
        <w:rPr>
          <w:rFonts w:asciiTheme="majorHAnsi" w:hAnsiTheme="majorHAnsi" w:cstheme="majorHAnsi"/>
          <w:lang w:val="en-US"/>
        </w:rPr>
        <w:t xml:space="preserve">Como regla general, check in: 15h00pm y </w:t>
      </w:r>
      <w:proofErr w:type="gramStart"/>
      <w:r w:rsidRPr="005B559B">
        <w:rPr>
          <w:rFonts w:asciiTheme="majorHAnsi" w:hAnsiTheme="majorHAnsi" w:cstheme="majorHAnsi"/>
          <w:lang w:val="en-US"/>
        </w:rPr>
        <w:t>check</w:t>
      </w:r>
      <w:proofErr w:type="gramEnd"/>
      <w:r w:rsidRPr="005B559B">
        <w:rPr>
          <w:rFonts w:asciiTheme="majorHAnsi" w:hAnsiTheme="majorHAnsi" w:cstheme="majorHAnsi"/>
          <w:lang w:val="en-US"/>
        </w:rPr>
        <w:t xml:space="preserve"> out: 11h00am.</w:t>
      </w:r>
      <w:r w:rsidRPr="005B559B">
        <w:rPr>
          <w:rFonts w:asciiTheme="majorHAnsi" w:eastAsia="Times New Roman" w:hAnsiTheme="majorHAnsi" w:cstheme="majorHAnsi"/>
          <w:color w:val="222222"/>
          <w:lang w:val="en-US"/>
        </w:rPr>
        <w:t xml:space="preserve"> </w:t>
      </w:r>
    </w:p>
    <w:p w14:paraId="1F07B952" w14:textId="50487B59" w:rsidR="005B559B" w:rsidRPr="005B559B" w:rsidRDefault="005B559B" w:rsidP="005B559B">
      <w:pPr>
        <w:pStyle w:val="Prrafodelista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720"/>
        <w:contextualSpacing w:val="0"/>
        <w:outlineLvl w:val="3"/>
        <w:rPr>
          <w:rFonts w:asciiTheme="majorHAnsi" w:eastAsia="Times New Roman" w:hAnsiTheme="majorHAnsi" w:cstheme="majorHAnsi"/>
        </w:rPr>
      </w:pPr>
      <w:r w:rsidRPr="005B559B">
        <w:rPr>
          <w:rFonts w:asciiTheme="majorHAnsi" w:eastAsia="Times New Roman" w:hAnsiTheme="majorHAnsi" w:cstheme="majorHAnsi"/>
          <w:lang w:val="es-ES"/>
        </w:rPr>
        <w:t>Como operador turístico, actuamos únicamente como intermediarios entre nuestros pasajeros y las aerolíneas. Por lo tanto, no asumimos responsabilidad por cambios, retrasos, reprogramaciones o cancelaciones de vuelos que pudieran generarse por decisión de la aerolínea o por factores externos a nuestra gestión.</w:t>
      </w:r>
    </w:p>
    <w:p w14:paraId="5F0383E1" w14:textId="53026C75" w:rsidR="005B559B" w:rsidRPr="005B559B" w:rsidRDefault="005B559B" w:rsidP="005B559B">
      <w:pPr>
        <w:pStyle w:val="Prrafodelista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720"/>
        <w:contextualSpacing w:val="0"/>
        <w:outlineLvl w:val="3"/>
        <w:rPr>
          <w:rFonts w:asciiTheme="majorHAnsi" w:eastAsia="Times New Roman" w:hAnsiTheme="majorHAnsi" w:cstheme="majorHAnsi"/>
        </w:rPr>
      </w:pPr>
      <w:r w:rsidRPr="005B559B">
        <w:rPr>
          <w:rFonts w:asciiTheme="majorHAnsi" w:eastAsia="Times New Roman" w:hAnsiTheme="majorHAnsi" w:cstheme="majorHAnsi"/>
          <w:lang w:val="es-ES"/>
        </w:rPr>
        <w:t>Cualquier modificación en los itinerarios aéreos, políticas de equipaje, horarios o condiciones del servicio será manejada de acuerdo con las disposiciones establecidas directamente por la aerolínea. No obstante, estaremos siempre dispuestos a brindar apoyo y asistencia para gestionar la información correspondiente y orientar a nuestros pasajeros en los procesos necesarios.</w:t>
      </w:r>
    </w:p>
    <w:p w14:paraId="2CC0B8D5" w14:textId="77777777" w:rsidR="005B559B" w:rsidRDefault="005B559B" w:rsidP="005B559B">
      <w:pPr>
        <w:pStyle w:val="Prrafodelista"/>
        <w:numPr>
          <w:ilvl w:val="0"/>
          <w:numId w:val="2"/>
        </w:numPr>
        <w:shd w:val="clear" w:color="auto" w:fill="FFFFFF"/>
        <w:spacing w:line="240" w:lineRule="auto"/>
        <w:ind w:left="720"/>
        <w:outlineLvl w:val="3"/>
        <w:rPr>
          <w:rFonts w:asciiTheme="majorHAnsi" w:eastAsia="Times New Roman" w:hAnsiTheme="majorHAnsi" w:cstheme="majorHAnsi"/>
        </w:rPr>
      </w:pPr>
      <w:r w:rsidRPr="005B559B">
        <w:rPr>
          <w:rFonts w:asciiTheme="majorHAnsi" w:eastAsia="Times New Roman" w:hAnsiTheme="majorHAnsi" w:cstheme="majorHAnsi"/>
        </w:rPr>
        <w:t>Leer detenidamente el itinerario y revisar lo que no está incluido durante los recorridos.</w:t>
      </w:r>
    </w:p>
    <w:p w14:paraId="16632E9E" w14:textId="77777777" w:rsidR="00D01441" w:rsidRPr="00D01441" w:rsidRDefault="005B559B" w:rsidP="00D01441">
      <w:pPr>
        <w:pStyle w:val="Prrafodelista"/>
        <w:numPr>
          <w:ilvl w:val="0"/>
          <w:numId w:val="2"/>
        </w:numPr>
        <w:shd w:val="clear" w:color="auto" w:fill="FFFFFF"/>
        <w:spacing w:line="240" w:lineRule="auto"/>
        <w:ind w:left="720"/>
        <w:outlineLvl w:val="3"/>
        <w:rPr>
          <w:rFonts w:asciiTheme="majorHAnsi" w:eastAsia="Times New Roman" w:hAnsiTheme="majorHAnsi" w:cstheme="majorHAnsi"/>
        </w:rPr>
      </w:pPr>
      <w:r w:rsidRPr="005B559B">
        <w:rPr>
          <w:rFonts w:asciiTheme="majorHAnsi" w:hAnsiTheme="majorHAnsi" w:cstheme="majorHAnsi"/>
          <w:lang w:val="es-ES"/>
        </w:rPr>
        <w:t>Hoteles pueden cobrar Resort fee o tasas de estancia en destino.</w:t>
      </w:r>
    </w:p>
    <w:p w14:paraId="0E46BCF0" w14:textId="77777777" w:rsidR="00D01441" w:rsidRDefault="00D01441" w:rsidP="00D01441">
      <w:pPr>
        <w:pStyle w:val="Prrafodelista"/>
        <w:numPr>
          <w:ilvl w:val="0"/>
          <w:numId w:val="2"/>
        </w:numPr>
        <w:shd w:val="clear" w:color="auto" w:fill="FFFFFF"/>
        <w:spacing w:line="240" w:lineRule="auto"/>
        <w:ind w:left="720"/>
        <w:outlineLvl w:val="3"/>
        <w:rPr>
          <w:rFonts w:asciiTheme="majorHAnsi" w:eastAsia="Times New Roman" w:hAnsiTheme="majorHAnsi" w:cstheme="majorHAnsi"/>
        </w:rPr>
      </w:pPr>
      <w:r w:rsidRPr="00D01441">
        <w:rPr>
          <w:rFonts w:asciiTheme="majorHAnsi" w:eastAsia="Times New Roman" w:hAnsiTheme="majorHAnsi" w:cstheme="majorHAnsi"/>
        </w:rPr>
        <w:t xml:space="preserve">La habitación Triple consiste de una cama </w:t>
      </w:r>
      <w:proofErr w:type="spellStart"/>
      <w:r w:rsidRPr="00D01441">
        <w:rPr>
          <w:rFonts w:asciiTheme="majorHAnsi" w:eastAsia="Times New Roman" w:hAnsiTheme="majorHAnsi" w:cstheme="majorHAnsi"/>
        </w:rPr>
        <w:t>king</w:t>
      </w:r>
      <w:proofErr w:type="spellEnd"/>
      <w:r w:rsidRPr="00D01441">
        <w:rPr>
          <w:rFonts w:asciiTheme="majorHAnsi" w:eastAsia="Times New Roman" w:hAnsiTheme="majorHAnsi" w:cstheme="majorHAnsi"/>
        </w:rPr>
        <w:t xml:space="preserve"> y una cama supletoria.</w:t>
      </w:r>
    </w:p>
    <w:p w14:paraId="7BDC597A" w14:textId="77777777" w:rsidR="00D01441" w:rsidRDefault="00D01441" w:rsidP="00D01441">
      <w:pPr>
        <w:pStyle w:val="Prrafodelista"/>
        <w:numPr>
          <w:ilvl w:val="0"/>
          <w:numId w:val="2"/>
        </w:numPr>
        <w:shd w:val="clear" w:color="auto" w:fill="FFFFFF"/>
        <w:spacing w:line="240" w:lineRule="auto"/>
        <w:ind w:left="720"/>
        <w:outlineLvl w:val="3"/>
        <w:rPr>
          <w:rFonts w:asciiTheme="majorHAnsi" w:eastAsia="Times New Roman" w:hAnsiTheme="majorHAnsi" w:cstheme="majorHAnsi"/>
        </w:rPr>
      </w:pPr>
      <w:r w:rsidRPr="00D01441">
        <w:rPr>
          <w:rFonts w:asciiTheme="majorHAnsi" w:eastAsia="Times New Roman" w:hAnsiTheme="majorHAnsi" w:cstheme="majorHAnsi"/>
        </w:rPr>
        <w:t>El tipo de la habitación Double es sujeto a disponibilidad a la hora del check-in.</w:t>
      </w:r>
    </w:p>
    <w:p w14:paraId="3B433FA3" w14:textId="77777777" w:rsidR="00D01441" w:rsidRDefault="00D01441" w:rsidP="00D01441">
      <w:pPr>
        <w:pStyle w:val="Prrafodelista"/>
        <w:numPr>
          <w:ilvl w:val="0"/>
          <w:numId w:val="2"/>
        </w:numPr>
        <w:shd w:val="clear" w:color="auto" w:fill="FFFFFF"/>
        <w:spacing w:line="240" w:lineRule="auto"/>
        <w:ind w:left="720"/>
        <w:outlineLvl w:val="3"/>
        <w:rPr>
          <w:rFonts w:asciiTheme="majorHAnsi" w:eastAsia="Times New Roman" w:hAnsiTheme="majorHAnsi" w:cstheme="majorHAnsi"/>
        </w:rPr>
      </w:pPr>
      <w:r w:rsidRPr="00D01441">
        <w:rPr>
          <w:rFonts w:asciiTheme="majorHAnsi" w:eastAsia="Times New Roman" w:hAnsiTheme="majorHAnsi" w:cstheme="majorHAnsi"/>
        </w:rPr>
        <w:t>Ofrecemos todos los pasajeros chocolates y flores a la llegada en el aeropuerto con el logo de su</w:t>
      </w:r>
      <w:r w:rsidRPr="00D01441">
        <w:rPr>
          <w:rFonts w:asciiTheme="majorHAnsi" w:eastAsia="Times New Roman" w:hAnsiTheme="majorHAnsi" w:cstheme="majorHAnsi"/>
        </w:rPr>
        <w:t xml:space="preserve"> </w:t>
      </w:r>
      <w:r w:rsidRPr="00D01441">
        <w:rPr>
          <w:rFonts w:asciiTheme="majorHAnsi" w:eastAsia="Times New Roman" w:hAnsiTheme="majorHAnsi" w:cstheme="majorHAnsi"/>
        </w:rPr>
        <w:t>agencia.</w:t>
      </w:r>
    </w:p>
    <w:p w14:paraId="1479F2B4" w14:textId="77777777" w:rsidR="00D01441" w:rsidRDefault="00D01441" w:rsidP="00D01441">
      <w:pPr>
        <w:pStyle w:val="Prrafodelista"/>
        <w:numPr>
          <w:ilvl w:val="0"/>
          <w:numId w:val="2"/>
        </w:numPr>
        <w:shd w:val="clear" w:color="auto" w:fill="FFFFFF"/>
        <w:spacing w:line="240" w:lineRule="auto"/>
        <w:ind w:left="720"/>
        <w:outlineLvl w:val="3"/>
        <w:rPr>
          <w:rFonts w:asciiTheme="majorHAnsi" w:eastAsia="Times New Roman" w:hAnsiTheme="majorHAnsi" w:cstheme="majorHAnsi"/>
        </w:rPr>
      </w:pPr>
      <w:r w:rsidRPr="00D01441">
        <w:rPr>
          <w:rFonts w:asciiTheme="majorHAnsi" w:eastAsia="Times New Roman" w:hAnsiTheme="majorHAnsi" w:cstheme="majorHAnsi"/>
        </w:rPr>
        <w:t>Al final del viaje ofrecemos a todos los pasajeros un papiro con el nombre del cliente y el logo de su</w:t>
      </w:r>
      <w:r w:rsidRPr="00D01441">
        <w:rPr>
          <w:rFonts w:asciiTheme="majorHAnsi" w:eastAsia="Times New Roman" w:hAnsiTheme="majorHAnsi" w:cstheme="majorHAnsi"/>
        </w:rPr>
        <w:t xml:space="preserve"> </w:t>
      </w:r>
      <w:r w:rsidRPr="00D01441">
        <w:rPr>
          <w:rFonts w:asciiTheme="majorHAnsi" w:eastAsia="Times New Roman" w:hAnsiTheme="majorHAnsi" w:cstheme="majorHAnsi"/>
        </w:rPr>
        <w:t>agencia.</w:t>
      </w:r>
    </w:p>
    <w:p w14:paraId="7BA8AF2A" w14:textId="02F1E20E" w:rsidR="00D01441" w:rsidRDefault="00D01441" w:rsidP="00D01441">
      <w:pPr>
        <w:pStyle w:val="Prrafodelista"/>
        <w:numPr>
          <w:ilvl w:val="0"/>
          <w:numId w:val="2"/>
        </w:numPr>
        <w:shd w:val="clear" w:color="auto" w:fill="FFFFFF"/>
        <w:spacing w:line="240" w:lineRule="auto"/>
        <w:ind w:left="720"/>
        <w:outlineLvl w:val="3"/>
        <w:rPr>
          <w:rFonts w:asciiTheme="majorHAnsi" w:eastAsia="Times New Roman" w:hAnsiTheme="majorHAnsi" w:cstheme="majorHAnsi"/>
        </w:rPr>
      </w:pPr>
      <w:r w:rsidRPr="00D01441">
        <w:rPr>
          <w:rFonts w:asciiTheme="majorHAnsi" w:eastAsia="Times New Roman" w:hAnsiTheme="majorHAnsi" w:cstheme="majorHAnsi"/>
        </w:rPr>
        <w:lastRenderedPageBreak/>
        <w:t>Los niños, si cumplen 12 años durante del viaje, se consideran como adultos (para los precios del</w:t>
      </w:r>
      <w:r w:rsidRPr="00D01441">
        <w:rPr>
          <w:rFonts w:asciiTheme="majorHAnsi" w:eastAsia="Times New Roman" w:hAnsiTheme="majorHAnsi" w:cstheme="majorHAnsi"/>
        </w:rPr>
        <w:t xml:space="preserve"> </w:t>
      </w:r>
      <w:r w:rsidRPr="00D01441">
        <w:rPr>
          <w:rFonts w:asciiTheme="majorHAnsi" w:eastAsia="Times New Roman" w:hAnsiTheme="majorHAnsi" w:cstheme="majorHAnsi"/>
        </w:rPr>
        <w:t>paquete y los vuelos domésticos).</w:t>
      </w:r>
    </w:p>
    <w:p w14:paraId="40DF7224" w14:textId="77777777" w:rsidR="00D01441" w:rsidRDefault="00D01441" w:rsidP="00D01441">
      <w:pPr>
        <w:pStyle w:val="Prrafodelista"/>
        <w:numPr>
          <w:ilvl w:val="0"/>
          <w:numId w:val="2"/>
        </w:numPr>
        <w:shd w:val="clear" w:color="auto" w:fill="FFFFFF"/>
        <w:spacing w:line="240" w:lineRule="auto"/>
        <w:ind w:left="720"/>
        <w:outlineLvl w:val="3"/>
        <w:rPr>
          <w:rFonts w:asciiTheme="majorHAnsi" w:eastAsia="Times New Roman" w:hAnsiTheme="majorHAnsi" w:cstheme="majorHAnsi"/>
        </w:rPr>
      </w:pPr>
      <w:r w:rsidRPr="00D01441">
        <w:rPr>
          <w:rFonts w:asciiTheme="majorHAnsi" w:eastAsia="Times New Roman" w:hAnsiTheme="majorHAnsi" w:cstheme="majorHAnsi"/>
        </w:rPr>
        <w:t>Hora oficial del “check-out” del crucero es a las 08:00.</w:t>
      </w:r>
    </w:p>
    <w:p w14:paraId="46FDF920" w14:textId="77777777" w:rsidR="00D01441" w:rsidRDefault="00D01441" w:rsidP="00D01441">
      <w:pPr>
        <w:pStyle w:val="Prrafodelista"/>
        <w:numPr>
          <w:ilvl w:val="0"/>
          <w:numId w:val="2"/>
        </w:numPr>
        <w:shd w:val="clear" w:color="auto" w:fill="FFFFFF"/>
        <w:spacing w:line="240" w:lineRule="auto"/>
        <w:ind w:left="720"/>
        <w:outlineLvl w:val="3"/>
        <w:rPr>
          <w:rFonts w:asciiTheme="majorHAnsi" w:eastAsia="Times New Roman" w:hAnsiTheme="majorHAnsi" w:cstheme="majorHAnsi"/>
        </w:rPr>
      </w:pPr>
      <w:r w:rsidRPr="00D01441">
        <w:rPr>
          <w:rFonts w:asciiTheme="majorHAnsi" w:eastAsia="Times New Roman" w:hAnsiTheme="majorHAnsi" w:cstheme="majorHAnsi"/>
        </w:rPr>
        <w:t>Se permite una maleta con peso de 23 Kg. Para los vuelos domésticos</w:t>
      </w:r>
    </w:p>
    <w:p w14:paraId="21E469BC" w14:textId="77777777" w:rsidR="00D01441" w:rsidRDefault="00D01441" w:rsidP="00D01441">
      <w:pPr>
        <w:pStyle w:val="Prrafodelista"/>
        <w:numPr>
          <w:ilvl w:val="0"/>
          <w:numId w:val="2"/>
        </w:numPr>
        <w:shd w:val="clear" w:color="auto" w:fill="FFFFFF"/>
        <w:spacing w:line="240" w:lineRule="auto"/>
        <w:ind w:left="720"/>
        <w:outlineLvl w:val="3"/>
        <w:rPr>
          <w:rFonts w:asciiTheme="majorHAnsi" w:eastAsia="Times New Roman" w:hAnsiTheme="majorHAnsi" w:cstheme="majorHAnsi"/>
        </w:rPr>
      </w:pPr>
      <w:r w:rsidRPr="00D01441">
        <w:rPr>
          <w:rFonts w:asciiTheme="majorHAnsi" w:eastAsia="Times New Roman" w:hAnsiTheme="majorHAnsi" w:cstheme="majorHAnsi"/>
        </w:rPr>
        <w:t>El día completo de visitas dura como máximo 08 horas.</w:t>
      </w:r>
    </w:p>
    <w:p w14:paraId="662B90F8" w14:textId="77777777" w:rsidR="00D01441" w:rsidRDefault="00D01441" w:rsidP="00D01441">
      <w:pPr>
        <w:pStyle w:val="Prrafodelista"/>
        <w:numPr>
          <w:ilvl w:val="0"/>
          <w:numId w:val="2"/>
        </w:numPr>
        <w:shd w:val="clear" w:color="auto" w:fill="FFFFFF"/>
        <w:spacing w:line="240" w:lineRule="auto"/>
        <w:ind w:left="720"/>
        <w:outlineLvl w:val="3"/>
        <w:rPr>
          <w:rFonts w:asciiTheme="majorHAnsi" w:eastAsia="Times New Roman" w:hAnsiTheme="majorHAnsi" w:cstheme="majorHAnsi"/>
        </w:rPr>
      </w:pPr>
      <w:r w:rsidRPr="00D01441">
        <w:rPr>
          <w:rFonts w:asciiTheme="majorHAnsi" w:eastAsia="Times New Roman" w:hAnsiTheme="majorHAnsi" w:cstheme="majorHAnsi"/>
        </w:rPr>
        <w:t>El medio día de visitas dura como máximo 04 horas.</w:t>
      </w:r>
    </w:p>
    <w:p w14:paraId="7970C6E5" w14:textId="6EC3BCB6" w:rsidR="00D01441" w:rsidRPr="00D01441" w:rsidRDefault="00D01441" w:rsidP="00D01441">
      <w:pPr>
        <w:pStyle w:val="Prrafodelista"/>
        <w:numPr>
          <w:ilvl w:val="0"/>
          <w:numId w:val="2"/>
        </w:numPr>
        <w:shd w:val="clear" w:color="auto" w:fill="FFFFFF"/>
        <w:spacing w:line="240" w:lineRule="auto"/>
        <w:ind w:left="720"/>
        <w:outlineLvl w:val="3"/>
        <w:rPr>
          <w:rFonts w:asciiTheme="majorHAnsi" w:eastAsia="Times New Roman" w:hAnsiTheme="majorHAnsi" w:cstheme="majorHAnsi"/>
        </w:rPr>
      </w:pPr>
      <w:r w:rsidRPr="00D01441">
        <w:rPr>
          <w:rFonts w:asciiTheme="majorHAnsi" w:eastAsia="Times New Roman" w:hAnsiTheme="majorHAnsi" w:cstheme="majorHAnsi"/>
        </w:rPr>
        <w:t>Todos los programas no incluyen visado de entrada.</w:t>
      </w:r>
    </w:p>
    <w:p w14:paraId="75B9AA64" w14:textId="07E221CD" w:rsidR="005B559B" w:rsidRPr="00D01441" w:rsidRDefault="005B559B" w:rsidP="005B559B">
      <w:pPr>
        <w:pStyle w:val="Prrafodelista"/>
        <w:numPr>
          <w:ilvl w:val="0"/>
          <w:numId w:val="2"/>
        </w:numPr>
        <w:shd w:val="clear" w:color="auto" w:fill="FFFFFF"/>
        <w:spacing w:line="240" w:lineRule="auto"/>
        <w:ind w:left="720"/>
        <w:outlineLvl w:val="3"/>
        <w:rPr>
          <w:rFonts w:asciiTheme="majorHAnsi" w:eastAsia="Times New Roman" w:hAnsiTheme="majorHAnsi" w:cstheme="majorHAnsi"/>
        </w:rPr>
      </w:pPr>
      <w:r w:rsidRPr="00D01441">
        <w:rPr>
          <w:rFonts w:asciiTheme="majorHAnsi" w:hAnsiTheme="majorHAnsi" w:cstheme="majorHAnsi"/>
          <w:shd w:val="clear" w:color="auto" w:fill="FFFFFF"/>
        </w:rPr>
        <w:t>Puntos Elite desde $</w:t>
      </w:r>
      <w:r w:rsidR="00600AD6" w:rsidRPr="00D01441">
        <w:rPr>
          <w:rFonts w:asciiTheme="majorHAnsi" w:hAnsiTheme="majorHAnsi" w:cstheme="majorHAnsi"/>
          <w:shd w:val="clear" w:color="auto" w:fill="FFFFFF"/>
        </w:rPr>
        <w:t>2</w:t>
      </w:r>
      <w:r w:rsidRPr="00D01441">
        <w:rPr>
          <w:rFonts w:asciiTheme="majorHAnsi" w:hAnsiTheme="majorHAnsi" w:cstheme="majorHAnsi"/>
          <w:shd w:val="clear" w:color="auto" w:fill="FFFFFF"/>
        </w:rPr>
        <w:t>, aplica sólo para pago Local.</w:t>
      </w:r>
    </w:p>
    <w:p w14:paraId="48CBF51F" w14:textId="758E78B5" w:rsidR="005B559B" w:rsidRPr="005B559B" w:rsidRDefault="005B559B" w:rsidP="005B559B">
      <w:pPr>
        <w:pStyle w:val="Prrafodelista"/>
        <w:numPr>
          <w:ilvl w:val="0"/>
          <w:numId w:val="2"/>
        </w:numPr>
        <w:shd w:val="clear" w:color="auto" w:fill="FFFFFF"/>
        <w:spacing w:line="240" w:lineRule="auto"/>
        <w:ind w:left="720"/>
        <w:outlineLvl w:val="3"/>
        <w:rPr>
          <w:rFonts w:asciiTheme="majorHAnsi" w:eastAsia="Times New Roman" w:hAnsiTheme="majorHAnsi" w:cstheme="majorHAnsi"/>
        </w:rPr>
      </w:pPr>
      <w:r w:rsidRPr="005B559B">
        <w:rPr>
          <w:rFonts w:asciiTheme="majorHAnsi" w:eastAsia="Times New Roman" w:hAnsiTheme="majorHAnsi" w:cstheme="majorHAnsi"/>
        </w:rPr>
        <w:t>Se paga comisión del 10% partiendo de la base antes de impuestos.</w:t>
      </w:r>
    </w:p>
    <w:p w14:paraId="6D3BE861" w14:textId="53879202" w:rsidR="005B559B" w:rsidRDefault="005B559B" w:rsidP="005B559B">
      <w:pPr>
        <w:shd w:val="clear" w:color="auto" w:fill="FFFFFF"/>
        <w:spacing w:line="240" w:lineRule="auto"/>
        <w:outlineLvl w:val="3"/>
        <w:rPr>
          <w:rFonts w:asciiTheme="majorHAnsi" w:eastAsia="Times New Roman" w:hAnsiTheme="majorHAnsi" w:cstheme="majorHAnsi"/>
          <w:lang w:val="es-MX"/>
        </w:rPr>
      </w:pPr>
    </w:p>
    <w:p w14:paraId="49AF339D" w14:textId="77777777" w:rsidR="00D01441" w:rsidRDefault="00D01441" w:rsidP="00D01441">
      <w:pPr>
        <w:shd w:val="clear" w:color="auto" w:fill="FFFFFF"/>
        <w:spacing w:line="240" w:lineRule="auto"/>
        <w:outlineLvl w:val="3"/>
        <w:rPr>
          <w:rFonts w:asciiTheme="majorHAnsi" w:eastAsia="Times New Roman" w:hAnsiTheme="majorHAnsi" w:cstheme="majorHAnsi"/>
          <w:b/>
          <w:bCs/>
          <w:color w:val="92D050"/>
          <w:sz w:val="28"/>
          <w:szCs w:val="28"/>
          <w:lang w:val="es-MX"/>
        </w:rPr>
      </w:pPr>
      <w:r w:rsidRPr="00D01441">
        <w:rPr>
          <w:rFonts w:asciiTheme="majorHAnsi" w:eastAsia="Times New Roman" w:hAnsiTheme="majorHAnsi" w:cstheme="majorHAnsi"/>
          <w:b/>
          <w:bCs/>
          <w:color w:val="92D050"/>
          <w:sz w:val="28"/>
          <w:szCs w:val="28"/>
          <w:lang w:val="es-MX"/>
        </w:rPr>
        <w:t>POLÍTICAS DE CANCELACIÓN</w:t>
      </w:r>
    </w:p>
    <w:p w14:paraId="44C24B0E" w14:textId="77777777" w:rsidR="00D01441" w:rsidRPr="00D01441" w:rsidRDefault="00D01441" w:rsidP="00D01441">
      <w:pPr>
        <w:pStyle w:val="Prrafodelista"/>
        <w:numPr>
          <w:ilvl w:val="0"/>
          <w:numId w:val="12"/>
        </w:numPr>
        <w:shd w:val="clear" w:color="auto" w:fill="FFFFFF"/>
        <w:spacing w:line="240" w:lineRule="auto"/>
        <w:outlineLvl w:val="3"/>
        <w:rPr>
          <w:rFonts w:asciiTheme="majorHAnsi" w:eastAsia="Times New Roman" w:hAnsiTheme="majorHAnsi" w:cstheme="majorHAnsi"/>
          <w:b/>
          <w:bCs/>
          <w:color w:val="92D050"/>
          <w:sz w:val="28"/>
          <w:szCs w:val="28"/>
          <w:lang w:val="es-MX"/>
        </w:rPr>
      </w:pPr>
      <w:r w:rsidRPr="00D01441">
        <w:rPr>
          <w:rFonts w:asciiTheme="majorHAnsi" w:eastAsia="Times New Roman" w:hAnsiTheme="majorHAnsi" w:cstheme="majorHAnsi"/>
          <w:lang w:val="es-MX"/>
        </w:rPr>
        <w:t>Se puede cancelar la reserva 21 días antes de la fecha de llegada sin gastos de cancelación.</w:t>
      </w:r>
    </w:p>
    <w:p w14:paraId="21A86DA7" w14:textId="4EBD05E6" w:rsidR="00D01441" w:rsidRPr="00D01441" w:rsidRDefault="00D01441" w:rsidP="00D01441">
      <w:pPr>
        <w:pStyle w:val="Prrafodelista"/>
        <w:numPr>
          <w:ilvl w:val="0"/>
          <w:numId w:val="12"/>
        </w:numPr>
        <w:shd w:val="clear" w:color="auto" w:fill="FFFFFF"/>
        <w:spacing w:line="240" w:lineRule="auto"/>
        <w:outlineLvl w:val="3"/>
        <w:rPr>
          <w:rFonts w:asciiTheme="majorHAnsi" w:eastAsia="Times New Roman" w:hAnsiTheme="majorHAnsi" w:cstheme="majorHAnsi"/>
          <w:b/>
          <w:bCs/>
          <w:color w:val="92D050"/>
          <w:sz w:val="28"/>
          <w:szCs w:val="28"/>
          <w:lang w:val="es-MX"/>
        </w:rPr>
      </w:pPr>
      <w:r w:rsidRPr="00D01441">
        <w:rPr>
          <w:rFonts w:asciiTheme="majorHAnsi" w:eastAsia="Times New Roman" w:hAnsiTheme="majorHAnsi" w:cstheme="majorHAnsi"/>
          <w:lang w:val="es-MX"/>
        </w:rPr>
        <w:t>Si se solicita la cancelación de una reserva con menos de 7 días antes del servicio no habrá</w:t>
      </w:r>
      <w:r>
        <w:rPr>
          <w:rFonts w:asciiTheme="majorHAnsi" w:eastAsia="Times New Roman" w:hAnsiTheme="majorHAnsi" w:cstheme="majorHAnsi"/>
          <w:lang w:val="es-MX"/>
        </w:rPr>
        <w:t xml:space="preserve"> </w:t>
      </w:r>
      <w:r w:rsidRPr="00D01441">
        <w:rPr>
          <w:rFonts w:asciiTheme="majorHAnsi" w:eastAsia="Times New Roman" w:hAnsiTheme="majorHAnsi" w:cstheme="majorHAnsi"/>
          <w:lang w:val="es-MX"/>
        </w:rPr>
        <w:t>reembolso.</w:t>
      </w:r>
    </w:p>
    <w:p w14:paraId="47C6209E" w14:textId="77777777" w:rsidR="00D01441" w:rsidRDefault="00D01441" w:rsidP="00D01441">
      <w:pPr>
        <w:pStyle w:val="Prrafodelista"/>
        <w:numPr>
          <w:ilvl w:val="0"/>
          <w:numId w:val="12"/>
        </w:numPr>
        <w:shd w:val="clear" w:color="auto" w:fill="FFFFFF"/>
        <w:spacing w:line="240" w:lineRule="auto"/>
        <w:outlineLvl w:val="3"/>
        <w:rPr>
          <w:rFonts w:asciiTheme="majorHAnsi" w:eastAsia="Times New Roman" w:hAnsiTheme="majorHAnsi" w:cstheme="majorHAnsi"/>
          <w:lang w:val="es-MX"/>
        </w:rPr>
      </w:pPr>
      <w:r w:rsidRPr="00D01441">
        <w:rPr>
          <w:rFonts w:asciiTheme="majorHAnsi" w:eastAsia="Times New Roman" w:hAnsiTheme="majorHAnsi" w:cstheme="majorHAnsi"/>
          <w:lang w:val="es-MX"/>
        </w:rPr>
        <w:t>Si los pasajeros el mismo día del servicio deciden n o tomarlo, no tendrán derecho a reembolso.</w:t>
      </w:r>
    </w:p>
    <w:p w14:paraId="3D4E6719" w14:textId="03B84E27" w:rsidR="00D01441" w:rsidRPr="00D01441" w:rsidRDefault="00D01441" w:rsidP="00D01441">
      <w:pPr>
        <w:pStyle w:val="Prrafodelista"/>
        <w:numPr>
          <w:ilvl w:val="0"/>
          <w:numId w:val="12"/>
        </w:numPr>
        <w:shd w:val="clear" w:color="auto" w:fill="FFFFFF"/>
        <w:spacing w:line="240" w:lineRule="auto"/>
        <w:outlineLvl w:val="3"/>
        <w:rPr>
          <w:rFonts w:asciiTheme="majorHAnsi" w:eastAsia="Times New Roman" w:hAnsiTheme="majorHAnsi" w:cstheme="majorHAnsi"/>
          <w:lang w:val="es-MX"/>
        </w:rPr>
      </w:pPr>
      <w:r w:rsidRPr="00D01441">
        <w:rPr>
          <w:rFonts w:asciiTheme="majorHAnsi" w:eastAsia="Times New Roman" w:hAnsiTheme="majorHAnsi" w:cstheme="majorHAnsi"/>
          <w:lang w:val="es-MX"/>
        </w:rPr>
        <w:t>Para el caso de los vuelos una vez que estén emitidos no serán reembolsables y no se puede realizar</w:t>
      </w:r>
      <w:r>
        <w:rPr>
          <w:rFonts w:asciiTheme="majorHAnsi" w:eastAsia="Times New Roman" w:hAnsiTheme="majorHAnsi" w:cstheme="majorHAnsi"/>
          <w:lang w:val="es-MX"/>
        </w:rPr>
        <w:t xml:space="preserve"> </w:t>
      </w:r>
      <w:r w:rsidRPr="00D01441">
        <w:rPr>
          <w:rFonts w:asciiTheme="majorHAnsi" w:eastAsia="Times New Roman" w:hAnsiTheme="majorHAnsi" w:cstheme="majorHAnsi"/>
          <w:lang w:val="es-MX"/>
        </w:rPr>
        <w:t>ningún cambio de fechas ni de nombres.</w:t>
      </w:r>
    </w:p>
    <w:p w14:paraId="371B8A9A" w14:textId="77777777" w:rsidR="00D83F56" w:rsidRPr="005B559B" w:rsidRDefault="00D83F56" w:rsidP="00D83F56">
      <w:pPr>
        <w:jc w:val="both"/>
        <w:rPr>
          <w:lang w:val="es-MX"/>
        </w:rPr>
      </w:pPr>
    </w:p>
    <w:sectPr w:rsidR="00D83F56" w:rsidRPr="005B559B">
      <w:headerReference w:type="default" r:id="rId10"/>
      <w:footerReference w:type="default" r:id="rId11"/>
      <w:pgSz w:w="11906" w:h="16838"/>
      <w:pgMar w:top="1440" w:right="1440" w:bottom="1440" w:left="1440" w:header="1417" w:footer="340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11970" w14:textId="77777777" w:rsidR="00501953" w:rsidRDefault="00501953">
      <w:pPr>
        <w:spacing w:line="240" w:lineRule="auto"/>
      </w:pPr>
      <w:r>
        <w:separator/>
      </w:r>
    </w:p>
  </w:endnote>
  <w:endnote w:type="continuationSeparator" w:id="0">
    <w:p w14:paraId="3BB6B14A" w14:textId="77777777" w:rsidR="00501953" w:rsidRDefault="005019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070D610D-A0A3-4514-9F1D-9F622315747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D108C440-7421-4AC6-BD05-53E5685929B7}"/>
    <w:embedBold r:id="rId3" w:fontKey="{F24C210F-DDC7-4685-A94C-46915AC5761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87F46" w14:textId="77777777" w:rsidR="00AD6E48" w:rsidRDefault="00AD6E4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1E125" w14:textId="77777777" w:rsidR="00501953" w:rsidRDefault="00501953">
      <w:pPr>
        <w:spacing w:line="240" w:lineRule="auto"/>
      </w:pPr>
      <w:r>
        <w:separator/>
      </w:r>
    </w:p>
  </w:footnote>
  <w:footnote w:type="continuationSeparator" w:id="0">
    <w:p w14:paraId="5EB3FD03" w14:textId="77777777" w:rsidR="00501953" w:rsidRDefault="0050195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B71D7" w14:textId="77777777" w:rsidR="00AD6E48" w:rsidRDefault="00000000"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5883B3F6" wp14:editId="4F9BC865">
          <wp:simplePos x="0" y="0"/>
          <wp:positionH relativeFrom="column">
            <wp:posOffset>-923924</wp:posOffset>
          </wp:positionH>
          <wp:positionV relativeFrom="paragraph">
            <wp:posOffset>-785699</wp:posOffset>
          </wp:positionV>
          <wp:extent cx="7641600" cy="10792353"/>
          <wp:effectExtent l="0" t="0" r="0" b="0"/>
          <wp:wrapNone/>
          <wp:docPr id="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41600" cy="1079235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3DB2490" w14:textId="77777777" w:rsidR="00AD6E48" w:rsidRDefault="00AD6E48"/>
  <w:p w14:paraId="1916920A" w14:textId="77777777" w:rsidR="00AD6E48" w:rsidRDefault="00AD6E48"/>
  <w:p w14:paraId="11ED486D" w14:textId="77777777" w:rsidR="00AD6E48" w:rsidRDefault="00AD6E48"/>
  <w:p w14:paraId="57003950" w14:textId="77777777" w:rsidR="00AD6E48" w:rsidRDefault="00AD6E48"/>
  <w:p w14:paraId="3EA3A959" w14:textId="77777777" w:rsidR="00AD6E48" w:rsidRDefault="00AD6E4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A0194"/>
    <w:multiLevelType w:val="hybridMultilevel"/>
    <w:tmpl w:val="F31E8278"/>
    <w:lvl w:ilvl="0" w:tplc="11D0A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F46EF4"/>
    <w:multiLevelType w:val="hybridMultilevel"/>
    <w:tmpl w:val="8AF8C8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E711B"/>
    <w:multiLevelType w:val="hybridMultilevel"/>
    <w:tmpl w:val="4A9CD73C"/>
    <w:lvl w:ilvl="0" w:tplc="55D08E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5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EC2DDD"/>
    <w:multiLevelType w:val="hybridMultilevel"/>
    <w:tmpl w:val="2E9A23EC"/>
    <w:lvl w:ilvl="0" w:tplc="78E2DC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734300"/>
    <w:multiLevelType w:val="hybridMultilevel"/>
    <w:tmpl w:val="3BF2052E"/>
    <w:lvl w:ilvl="0" w:tplc="30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8095560"/>
    <w:multiLevelType w:val="hybridMultilevel"/>
    <w:tmpl w:val="03263206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4EF6073C"/>
    <w:multiLevelType w:val="hybridMultilevel"/>
    <w:tmpl w:val="123E23FC"/>
    <w:lvl w:ilvl="0" w:tplc="F64C68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5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D84271"/>
    <w:multiLevelType w:val="hybridMultilevel"/>
    <w:tmpl w:val="E5FEFFB6"/>
    <w:lvl w:ilvl="0" w:tplc="9D429AA8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00B05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659126CB"/>
    <w:multiLevelType w:val="hybridMultilevel"/>
    <w:tmpl w:val="91C829B2"/>
    <w:lvl w:ilvl="0" w:tplc="1682E4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5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8D5525"/>
    <w:multiLevelType w:val="hybridMultilevel"/>
    <w:tmpl w:val="5ECEA1E4"/>
    <w:lvl w:ilvl="0" w:tplc="30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300A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300A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300A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300A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300A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300A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300A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300A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79672505"/>
    <w:multiLevelType w:val="hybridMultilevel"/>
    <w:tmpl w:val="67742DF8"/>
    <w:lvl w:ilvl="0" w:tplc="1988BD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B078B0"/>
    <w:multiLevelType w:val="hybridMultilevel"/>
    <w:tmpl w:val="7B248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6478898">
    <w:abstractNumId w:val="1"/>
  </w:num>
  <w:num w:numId="2" w16cid:durableId="977413066">
    <w:abstractNumId w:val="4"/>
  </w:num>
  <w:num w:numId="3" w16cid:durableId="1017580787">
    <w:abstractNumId w:val="11"/>
  </w:num>
  <w:num w:numId="4" w16cid:durableId="1261571437">
    <w:abstractNumId w:val="5"/>
  </w:num>
  <w:num w:numId="5" w16cid:durableId="1369338293">
    <w:abstractNumId w:val="9"/>
  </w:num>
  <w:num w:numId="6" w16cid:durableId="1530875704">
    <w:abstractNumId w:val="6"/>
  </w:num>
  <w:num w:numId="7" w16cid:durableId="841093170">
    <w:abstractNumId w:val="0"/>
  </w:num>
  <w:num w:numId="8" w16cid:durableId="2056274882">
    <w:abstractNumId w:val="2"/>
  </w:num>
  <w:num w:numId="9" w16cid:durableId="248584372">
    <w:abstractNumId w:val="10"/>
  </w:num>
  <w:num w:numId="10" w16cid:durableId="1697580941">
    <w:abstractNumId w:val="8"/>
  </w:num>
  <w:num w:numId="11" w16cid:durableId="693505491">
    <w:abstractNumId w:val="3"/>
  </w:num>
  <w:num w:numId="12" w16cid:durableId="203406364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E48"/>
    <w:rsid w:val="00032761"/>
    <w:rsid w:val="00080C89"/>
    <w:rsid w:val="00096228"/>
    <w:rsid w:val="00124AF9"/>
    <w:rsid w:val="00135A87"/>
    <w:rsid w:val="00140293"/>
    <w:rsid w:val="0019752A"/>
    <w:rsid w:val="00394556"/>
    <w:rsid w:val="00471F18"/>
    <w:rsid w:val="00501953"/>
    <w:rsid w:val="005A0D39"/>
    <w:rsid w:val="005B559B"/>
    <w:rsid w:val="005F2C9F"/>
    <w:rsid w:val="00600AD6"/>
    <w:rsid w:val="00616A39"/>
    <w:rsid w:val="006F2DB6"/>
    <w:rsid w:val="0075170F"/>
    <w:rsid w:val="007754A3"/>
    <w:rsid w:val="00991AB0"/>
    <w:rsid w:val="009A4353"/>
    <w:rsid w:val="009E56D7"/>
    <w:rsid w:val="00AB583D"/>
    <w:rsid w:val="00AD6E48"/>
    <w:rsid w:val="00BC32ED"/>
    <w:rsid w:val="00CC3CB9"/>
    <w:rsid w:val="00D01441"/>
    <w:rsid w:val="00D83F56"/>
    <w:rsid w:val="00E85419"/>
    <w:rsid w:val="00EA7151"/>
    <w:rsid w:val="00EC4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D469E"/>
  <w15:docId w15:val="{544638FD-8B3E-403A-A9DC-75CB399AE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styleId="Tablaconcuadrcula">
    <w:name w:val="Table Grid"/>
    <w:basedOn w:val="Tablanormal"/>
    <w:uiPriority w:val="39"/>
    <w:rsid w:val="0075170F"/>
    <w:pPr>
      <w:spacing w:line="240" w:lineRule="auto"/>
    </w:pPr>
    <w:rPr>
      <w:rFonts w:asciiTheme="minorHAnsi" w:eastAsiaTheme="minorEastAsia" w:hAnsiTheme="minorHAnsi" w:cstheme="minorBidi"/>
      <w:lang w:val="es-EC"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D83F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10</Pages>
  <Words>2098</Words>
  <Characters>11964</Characters>
  <Application>Microsoft Office Word</Application>
  <DocSecurity>0</DocSecurity>
  <Lines>99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Madolores</dc:creator>
  <cp:lastModifiedBy>Madolores</cp:lastModifiedBy>
  <cp:revision>7</cp:revision>
  <dcterms:created xsi:type="dcterms:W3CDTF">2026-09-15T21:38:00Z</dcterms:created>
  <dcterms:modified xsi:type="dcterms:W3CDTF">2026-09-16T20:56:00Z</dcterms:modified>
</cp:coreProperties>
</file>