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3FE448C" w14:textId="3D485AB8" w:rsidR="00157BCA" w:rsidRDefault="005B4BD6" w:rsidP="00157BCA">
      <w:pPr>
        <w:spacing w:line="240" w:lineRule="auto"/>
        <w:jc w:val="center"/>
        <w:rPr>
          <w:rFonts w:asciiTheme="majorHAnsi" w:hAnsiTheme="majorHAnsi" w:cstheme="majorHAnsi"/>
          <w:b/>
          <w:bCs/>
          <w:color w:val="31849B" w:themeColor="accent5" w:themeShade="BF"/>
          <w:sz w:val="44"/>
          <w:szCs w:val="44"/>
        </w:rPr>
      </w:pPr>
      <w:r>
        <w:rPr>
          <w:rFonts w:asciiTheme="majorHAnsi" w:hAnsiTheme="majorHAnsi" w:cstheme="majorHAnsi"/>
          <w:b/>
          <w:bCs/>
          <w:color w:val="31849B" w:themeColor="accent5" w:themeShade="BF"/>
          <w:sz w:val="44"/>
          <w:szCs w:val="44"/>
        </w:rPr>
        <w:t>TRES CIUDADES QUE ENAMORAN</w:t>
      </w:r>
    </w:p>
    <w:p w14:paraId="258103DF" w14:textId="7CDE3781" w:rsidR="005B4BD6" w:rsidRPr="00157BCA" w:rsidRDefault="005B4BD6" w:rsidP="00157BCA">
      <w:pPr>
        <w:spacing w:line="240" w:lineRule="auto"/>
        <w:jc w:val="center"/>
        <w:rPr>
          <w:rFonts w:asciiTheme="majorHAnsi" w:hAnsiTheme="majorHAnsi" w:cstheme="majorHAnsi"/>
          <w:b/>
          <w:bCs/>
          <w:color w:val="31849B" w:themeColor="accent5" w:themeShade="BF"/>
          <w:sz w:val="44"/>
          <w:szCs w:val="44"/>
        </w:rPr>
      </w:pPr>
      <w:r>
        <w:rPr>
          <w:rFonts w:asciiTheme="majorHAnsi" w:hAnsiTheme="majorHAnsi" w:cstheme="majorHAnsi"/>
          <w:b/>
          <w:bCs/>
          <w:color w:val="31849B" w:themeColor="accent5" w:themeShade="BF"/>
          <w:sz w:val="44"/>
          <w:szCs w:val="44"/>
        </w:rPr>
        <w:t>BOGOTA, MEDELLÍN Y CARTAGENA</w:t>
      </w:r>
    </w:p>
    <w:p w14:paraId="74C593EF" w14:textId="64F8AAFD" w:rsidR="00157BCA" w:rsidRPr="00157BCA" w:rsidRDefault="005B4BD6" w:rsidP="00157BCA">
      <w:pPr>
        <w:spacing w:line="240" w:lineRule="auto"/>
        <w:jc w:val="center"/>
        <w:rPr>
          <w:rFonts w:asciiTheme="majorHAnsi" w:hAnsiTheme="majorHAnsi" w:cstheme="majorHAnsi"/>
          <w:b/>
          <w:bCs/>
          <w:color w:val="31849B" w:themeColor="accent5" w:themeShade="BF"/>
          <w:sz w:val="36"/>
          <w:szCs w:val="36"/>
          <w:lang w:val="es-MX"/>
        </w:rPr>
      </w:pPr>
      <w:r>
        <w:rPr>
          <w:rFonts w:asciiTheme="majorHAnsi" w:hAnsiTheme="majorHAnsi" w:cstheme="majorHAnsi"/>
          <w:b/>
          <w:bCs/>
          <w:color w:val="31849B" w:themeColor="accent5" w:themeShade="BF"/>
          <w:sz w:val="36"/>
          <w:szCs w:val="36"/>
          <w:lang w:val="es-MX"/>
        </w:rPr>
        <w:t>8</w:t>
      </w:r>
      <w:r w:rsidR="00157BCA" w:rsidRPr="00157BCA">
        <w:rPr>
          <w:rFonts w:asciiTheme="majorHAnsi" w:hAnsiTheme="majorHAnsi" w:cstheme="majorHAnsi"/>
          <w:b/>
          <w:bCs/>
          <w:color w:val="31849B" w:themeColor="accent5" w:themeShade="BF"/>
          <w:sz w:val="36"/>
          <w:szCs w:val="36"/>
          <w:lang w:val="es-MX"/>
        </w:rPr>
        <w:t xml:space="preserve"> DÍAS </w:t>
      </w:r>
      <w:r>
        <w:rPr>
          <w:rFonts w:asciiTheme="majorHAnsi" w:hAnsiTheme="majorHAnsi" w:cstheme="majorHAnsi"/>
          <w:b/>
          <w:bCs/>
          <w:color w:val="31849B" w:themeColor="accent5" w:themeShade="BF"/>
          <w:sz w:val="36"/>
          <w:szCs w:val="36"/>
          <w:lang w:val="es-MX"/>
        </w:rPr>
        <w:t>7</w:t>
      </w:r>
      <w:r w:rsidR="00157BCA" w:rsidRPr="00157BCA">
        <w:rPr>
          <w:rFonts w:asciiTheme="majorHAnsi" w:hAnsiTheme="majorHAnsi" w:cstheme="majorHAnsi"/>
          <w:b/>
          <w:bCs/>
          <w:color w:val="31849B" w:themeColor="accent5" w:themeShade="BF"/>
          <w:sz w:val="36"/>
          <w:szCs w:val="36"/>
          <w:lang w:val="es-MX"/>
        </w:rPr>
        <w:t xml:space="preserve"> NOCHES</w:t>
      </w:r>
    </w:p>
    <w:p w14:paraId="2D1CBFB1" w14:textId="679C4133" w:rsidR="00157BCA" w:rsidRP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r w:rsidRPr="00157BCA">
        <w:rPr>
          <w:rFonts w:asciiTheme="majorHAnsi" w:hAnsiTheme="majorHAnsi" w:cstheme="majorHAnsi"/>
          <w:b/>
          <w:bCs/>
          <w:color w:val="31849B" w:themeColor="accent5" w:themeShade="BF"/>
          <w:sz w:val="32"/>
          <w:szCs w:val="32"/>
          <w:lang w:val="es-MX"/>
        </w:rPr>
        <w:t xml:space="preserve">01 OCTUBRE AL </w:t>
      </w:r>
      <w:r w:rsidR="008F0C00">
        <w:rPr>
          <w:rFonts w:asciiTheme="majorHAnsi" w:hAnsiTheme="majorHAnsi" w:cstheme="majorHAnsi"/>
          <w:b/>
          <w:bCs/>
          <w:color w:val="31849B" w:themeColor="accent5" w:themeShade="BF"/>
          <w:sz w:val="32"/>
          <w:szCs w:val="32"/>
          <w:lang w:val="es-MX"/>
        </w:rPr>
        <w:t>15</w:t>
      </w:r>
      <w:r w:rsidRPr="00157BCA">
        <w:rPr>
          <w:rFonts w:asciiTheme="majorHAnsi" w:hAnsiTheme="majorHAnsi" w:cstheme="majorHAnsi"/>
          <w:b/>
          <w:bCs/>
          <w:color w:val="31849B" w:themeColor="accent5" w:themeShade="BF"/>
          <w:sz w:val="32"/>
          <w:szCs w:val="32"/>
          <w:lang w:val="es-MX"/>
        </w:rPr>
        <w:t xml:space="preserve"> DICIEMBRE 2026</w:t>
      </w:r>
    </w:p>
    <w:p w14:paraId="05A83BFE" w14:textId="21A43682" w:rsid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r w:rsidRPr="00157BCA">
        <w:rPr>
          <w:rFonts w:asciiTheme="majorHAnsi" w:hAnsiTheme="majorHAnsi" w:cstheme="majorHAnsi"/>
          <w:b/>
          <w:bCs/>
          <w:color w:val="31849B" w:themeColor="accent5" w:themeShade="BF"/>
          <w:sz w:val="32"/>
          <w:szCs w:val="32"/>
          <w:lang w:val="es-MX"/>
        </w:rPr>
        <w:t>SALIDAS TODOS LO DÍAS</w:t>
      </w:r>
    </w:p>
    <w:p w14:paraId="1D5D3444" w14:textId="03B7B2B4" w:rsidR="00157BCA" w:rsidRDefault="005B4BD6" w:rsidP="00157BCA">
      <w:pPr>
        <w:spacing w:line="240" w:lineRule="auto"/>
        <w:jc w:val="center"/>
        <w:rPr>
          <w:rFonts w:asciiTheme="majorHAnsi" w:hAnsiTheme="majorHAnsi" w:cstheme="majorHAnsi"/>
          <w:b/>
          <w:bCs/>
          <w:color w:val="31849B" w:themeColor="accent5" w:themeShade="BF"/>
          <w:sz w:val="32"/>
          <w:szCs w:val="32"/>
          <w:lang w:val="es-MX"/>
        </w:rPr>
      </w:pPr>
      <w:r>
        <w:rPr>
          <w:noProof/>
        </w:rPr>
        <w:drawing>
          <wp:inline distT="0" distB="0" distL="0" distR="0" wp14:anchorId="6B1C1788" wp14:editId="175D90DA">
            <wp:extent cx="2676525" cy="1742301"/>
            <wp:effectExtent l="0" t="0" r="0" b="0"/>
            <wp:docPr id="693339903" name="Imagen 2" descr="Qué hacer en Bogotá? Guía completa para disfrutar la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é hacer en Bogotá? Guía completa para disfrutar la capit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0785" cy="1758093"/>
                    </a:xfrm>
                    <a:prstGeom prst="rect">
                      <a:avLst/>
                    </a:prstGeom>
                    <a:noFill/>
                    <a:ln>
                      <a:noFill/>
                    </a:ln>
                  </pic:spPr>
                </pic:pic>
              </a:graphicData>
            </a:graphic>
          </wp:inline>
        </w:drawing>
      </w:r>
      <w:r>
        <w:rPr>
          <w:noProof/>
        </w:rPr>
        <w:drawing>
          <wp:inline distT="0" distB="0" distL="0" distR="0" wp14:anchorId="509D43DC" wp14:editId="021E1B4D">
            <wp:extent cx="2885593" cy="1753870"/>
            <wp:effectExtent l="0" t="0" r="0" b="0"/>
            <wp:docPr id="971594632" name="Imagen 3" descr="Qué ver en Medellín. Dónde alojarse y restaurantes [GUÍA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é ver en Medellín. Dónde alojarse y restaurantes [GUÍA 20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8255" cy="1761566"/>
                    </a:xfrm>
                    <a:prstGeom prst="rect">
                      <a:avLst/>
                    </a:prstGeom>
                    <a:noFill/>
                    <a:ln>
                      <a:noFill/>
                    </a:ln>
                  </pic:spPr>
                </pic:pic>
              </a:graphicData>
            </a:graphic>
          </wp:inline>
        </w:drawing>
      </w:r>
      <w:r>
        <w:rPr>
          <w:noProof/>
        </w:rPr>
        <w:drawing>
          <wp:inline distT="0" distB="0" distL="0" distR="0" wp14:anchorId="057A3C58" wp14:editId="14E7B027">
            <wp:extent cx="2952750" cy="1552405"/>
            <wp:effectExtent l="0" t="0" r="0" b="0"/>
            <wp:docPr id="1526595202" name="Imagen 1" descr="Vivir en Cartagena: todo lo que debes saber - Blog Prope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vir en Cartagena: todo lo que debes saber - Blog Properat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9611" cy="1561270"/>
                    </a:xfrm>
                    <a:prstGeom prst="rect">
                      <a:avLst/>
                    </a:prstGeom>
                    <a:noFill/>
                    <a:ln>
                      <a:noFill/>
                    </a:ln>
                  </pic:spPr>
                </pic:pic>
              </a:graphicData>
            </a:graphic>
          </wp:inline>
        </w:drawing>
      </w:r>
    </w:p>
    <w:p w14:paraId="54CBDB26" w14:textId="77777777" w:rsidR="00157BCA" w:rsidRDefault="00157BCA" w:rsidP="00157BCA">
      <w:pPr>
        <w:spacing w:line="240" w:lineRule="auto"/>
        <w:jc w:val="center"/>
        <w:rPr>
          <w:rFonts w:asciiTheme="majorHAnsi" w:hAnsiTheme="majorHAnsi" w:cstheme="majorHAnsi"/>
          <w:b/>
          <w:bCs/>
          <w:color w:val="31849B" w:themeColor="accent5" w:themeShade="BF"/>
          <w:sz w:val="32"/>
          <w:szCs w:val="32"/>
          <w:lang w:val="es-MX"/>
        </w:rPr>
      </w:pPr>
    </w:p>
    <w:p w14:paraId="2CF9C9D4" w14:textId="38596313" w:rsidR="00157BCA" w:rsidRDefault="00157BCA" w:rsidP="00157BCA">
      <w:pPr>
        <w:spacing w:line="240" w:lineRule="auto"/>
        <w:jc w:val="center"/>
        <w:rPr>
          <w:rFonts w:asciiTheme="majorHAnsi" w:hAnsiTheme="majorHAnsi" w:cstheme="majorHAnsi"/>
          <w:b/>
          <w:bCs/>
          <w:color w:val="92D050"/>
          <w:sz w:val="28"/>
          <w:szCs w:val="28"/>
          <w:lang w:val="es-MX"/>
        </w:rPr>
      </w:pPr>
      <w:r>
        <w:rPr>
          <w:rFonts w:asciiTheme="majorHAnsi" w:hAnsiTheme="majorHAnsi" w:cstheme="majorHAnsi"/>
          <w:b/>
          <w:bCs/>
          <w:color w:val="92D050"/>
          <w:sz w:val="28"/>
          <w:szCs w:val="28"/>
          <w:lang w:val="es-MX"/>
        </w:rPr>
        <w:t>ITINERARIO</w:t>
      </w:r>
    </w:p>
    <w:p w14:paraId="7B17BEF7" w14:textId="77777777" w:rsidR="005B4BD6" w:rsidRPr="005B4BD6" w:rsidRDefault="005B4BD6" w:rsidP="005B4BD6">
      <w:pPr>
        <w:spacing w:line="240" w:lineRule="auto"/>
        <w:jc w:val="both"/>
        <w:rPr>
          <w:rFonts w:asciiTheme="majorHAnsi" w:hAnsiTheme="majorHAnsi" w:cstheme="majorHAnsi"/>
          <w:b/>
          <w:bCs/>
          <w:sz w:val="24"/>
          <w:szCs w:val="24"/>
          <w:lang w:val="es-MX"/>
        </w:rPr>
      </w:pPr>
      <w:r w:rsidRPr="005B4BD6">
        <w:rPr>
          <w:rFonts w:asciiTheme="majorHAnsi" w:hAnsiTheme="majorHAnsi" w:cstheme="majorHAnsi"/>
          <w:b/>
          <w:bCs/>
          <w:sz w:val="24"/>
          <w:szCs w:val="24"/>
          <w:lang w:val="es-MX"/>
        </w:rPr>
        <w:t>DÍA 1 - ORIGEN / BOGOTÁ</w:t>
      </w:r>
    </w:p>
    <w:p w14:paraId="4D466B26" w14:textId="636A7F71"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Llegada a la ciudad de Bogotá, la multicultural capital colombiana.</w:t>
      </w:r>
      <w:r w:rsidR="00C35B46">
        <w:rPr>
          <w:rFonts w:asciiTheme="majorHAnsi" w:hAnsiTheme="majorHAnsi" w:cstheme="majorHAnsi"/>
          <w:lang w:val="es-MX"/>
        </w:rPr>
        <w:t xml:space="preserve"> </w:t>
      </w:r>
      <w:r w:rsidRPr="005B4BD6">
        <w:rPr>
          <w:rFonts w:asciiTheme="majorHAnsi" w:hAnsiTheme="majorHAnsi" w:cstheme="majorHAnsi"/>
          <w:lang w:val="es-MX"/>
        </w:rPr>
        <w:t>Asistencia en el aeropuerto y traslado hasta su hotel.</w:t>
      </w:r>
    </w:p>
    <w:p w14:paraId="6E33DFFB" w14:textId="6F31318A"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Alojamiento.</w:t>
      </w:r>
    </w:p>
    <w:p w14:paraId="3344BA82" w14:textId="77777777" w:rsidR="005B4BD6" w:rsidRPr="005B4BD6" w:rsidRDefault="005B4BD6" w:rsidP="005B4BD6">
      <w:pPr>
        <w:spacing w:line="240" w:lineRule="auto"/>
        <w:jc w:val="both"/>
        <w:rPr>
          <w:rFonts w:asciiTheme="majorHAnsi" w:hAnsiTheme="majorHAnsi" w:cstheme="majorHAnsi"/>
          <w:lang w:val="es-MX"/>
        </w:rPr>
      </w:pPr>
    </w:p>
    <w:p w14:paraId="40E30994" w14:textId="38F11BB8" w:rsidR="005B4BD6" w:rsidRDefault="005B4BD6" w:rsidP="005B4BD6">
      <w:pPr>
        <w:spacing w:line="240" w:lineRule="auto"/>
        <w:jc w:val="both"/>
        <w:rPr>
          <w:rFonts w:asciiTheme="majorHAnsi" w:hAnsiTheme="majorHAnsi" w:cstheme="majorHAnsi"/>
          <w:sz w:val="24"/>
          <w:szCs w:val="24"/>
          <w:lang w:val="es-MX"/>
        </w:rPr>
      </w:pPr>
      <w:r w:rsidRPr="005B4BD6">
        <w:rPr>
          <w:rFonts w:asciiTheme="majorHAnsi" w:hAnsiTheme="majorHAnsi" w:cstheme="majorHAnsi"/>
          <w:b/>
          <w:bCs/>
          <w:sz w:val="24"/>
          <w:szCs w:val="24"/>
          <w:lang w:val="es-MX"/>
        </w:rPr>
        <w:t>DÍA 2 - BOGOTÁ</w:t>
      </w:r>
      <w:r w:rsidRPr="005B4BD6">
        <w:rPr>
          <w:rFonts w:asciiTheme="majorHAnsi" w:hAnsiTheme="majorHAnsi" w:cstheme="majorHAnsi"/>
          <w:sz w:val="24"/>
          <w:szCs w:val="24"/>
          <w:lang w:val="es-MX"/>
        </w:rPr>
        <w:t xml:space="preserve"> </w:t>
      </w:r>
      <w:r w:rsidRPr="005B4BD6">
        <w:rPr>
          <w:rFonts w:asciiTheme="majorHAnsi" w:hAnsiTheme="majorHAnsi" w:cstheme="majorHAnsi"/>
          <w:b/>
          <w:bCs/>
          <w:sz w:val="24"/>
          <w:szCs w:val="24"/>
          <w:lang w:val="es-MX"/>
        </w:rPr>
        <w:t>(Visita a la ciudad con Monserrate)</w:t>
      </w:r>
    </w:p>
    <w:p w14:paraId="73FE6866"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lastRenderedPageBreak/>
        <w:t>Desayuno</w:t>
      </w:r>
    </w:p>
    <w:p w14:paraId="2C8CB13A"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 la hora acordada iniciaremos un recorrido hacia el centro histórico de Bogotá, donde se inicia un recorrido peatonal por la Plaza de Bolívar y las calles cercanas, donde se ven edificios como el Capitolio Nacional, centro de la vida legislativa del país; La Casa de los Comuneros; la Casa de Nariño, sede de la Presidencia de la República; y la Iglesia Museo de Santa Clara. Entrará al Museo del Oro, donde hay unas 34.000 piezas de orfebrería de diversas culturas prehispánicas. La ruta continuará a 2.600 metros sobre el nivel del mar de la ciudad hasta los 3.152 a los que está el santuario donde se venera la imagen del Señor caído de Monserrate. Desde allí se aprecia la mejor panorámica de Bogotá.</w:t>
      </w:r>
    </w:p>
    <w:p w14:paraId="6EB3EE2E" w14:textId="25619B39"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Alojamiento.</w:t>
      </w:r>
    </w:p>
    <w:p w14:paraId="07C55C91" w14:textId="77777777" w:rsidR="005B4BD6" w:rsidRPr="005B4BD6" w:rsidRDefault="005B4BD6" w:rsidP="005B4BD6">
      <w:pPr>
        <w:spacing w:line="240" w:lineRule="auto"/>
        <w:jc w:val="both"/>
        <w:rPr>
          <w:rFonts w:asciiTheme="majorHAnsi" w:hAnsiTheme="majorHAnsi" w:cstheme="majorHAnsi"/>
          <w:lang w:val="es-MX"/>
        </w:rPr>
      </w:pPr>
    </w:p>
    <w:p w14:paraId="048DAA12" w14:textId="77777777" w:rsidR="005B4BD6" w:rsidRPr="005B4BD6" w:rsidRDefault="005B4BD6" w:rsidP="005B4BD6">
      <w:pPr>
        <w:spacing w:line="240" w:lineRule="auto"/>
        <w:jc w:val="both"/>
        <w:rPr>
          <w:rFonts w:asciiTheme="majorHAnsi" w:hAnsiTheme="majorHAnsi" w:cstheme="majorHAnsi"/>
          <w:color w:val="17365D" w:themeColor="text2" w:themeShade="BF"/>
          <w:lang w:val="es-MX"/>
        </w:rPr>
      </w:pPr>
      <w:r w:rsidRPr="005B4BD6">
        <w:rPr>
          <w:rFonts w:asciiTheme="majorHAnsi" w:hAnsiTheme="majorHAnsi" w:cstheme="majorHAnsi"/>
          <w:color w:val="0070C0"/>
          <w:lang w:val="es-MX"/>
        </w:rPr>
        <w:t>Operación:</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lunes a sábado. Los Domingos se realizan bajo solicitud ya que operativamente es difícil visitar el santuario de Monserrate por la cantidad de feligreses que acuden a él este día.</w:t>
      </w:r>
    </w:p>
    <w:p w14:paraId="49C22086" w14:textId="77777777" w:rsidR="005B4BD6" w:rsidRPr="005B4BD6" w:rsidRDefault="005B4BD6" w:rsidP="005B4BD6">
      <w:pPr>
        <w:spacing w:line="240" w:lineRule="auto"/>
        <w:jc w:val="both"/>
        <w:rPr>
          <w:rFonts w:asciiTheme="majorHAnsi" w:hAnsiTheme="majorHAnsi" w:cstheme="majorHAnsi"/>
          <w:color w:val="17365D" w:themeColor="text2" w:themeShade="BF"/>
          <w:lang w:val="es-MX"/>
        </w:rPr>
      </w:pPr>
      <w:r w:rsidRPr="005B4BD6">
        <w:rPr>
          <w:rFonts w:asciiTheme="majorHAnsi" w:hAnsiTheme="majorHAnsi" w:cstheme="majorHAnsi"/>
          <w:color w:val="0070C0"/>
          <w:lang w:val="es-MX"/>
        </w:rPr>
        <w:t>Duración:</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6 horas aproximadamente.</w:t>
      </w:r>
    </w:p>
    <w:p w14:paraId="3766800F" w14:textId="77777777" w:rsidR="005B4BD6" w:rsidRPr="005B4BD6" w:rsidRDefault="005B4BD6" w:rsidP="005B4BD6">
      <w:pPr>
        <w:spacing w:line="240" w:lineRule="auto"/>
        <w:jc w:val="both"/>
        <w:rPr>
          <w:rFonts w:asciiTheme="majorHAnsi" w:hAnsiTheme="majorHAnsi" w:cstheme="majorHAnsi"/>
          <w:color w:val="17365D" w:themeColor="text2" w:themeShade="BF"/>
          <w:lang w:val="es-MX"/>
        </w:rPr>
      </w:pPr>
      <w:r w:rsidRPr="005B4BD6">
        <w:rPr>
          <w:rFonts w:asciiTheme="majorHAnsi" w:hAnsiTheme="majorHAnsi" w:cstheme="majorHAnsi"/>
          <w:color w:val="0070C0"/>
          <w:lang w:val="es-MX"/>
        </w:rPr>
        <w:t>Hora de Inicio:</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08:00 hrs</w:t>
      </w:r>
    </w:p>
    <w:p w14:paraId="5B1D3359" w14:textId="77777777" w:rsidR="005B4BD6" w:rsidRDefault="005B4BD6" w:rsidP="005B4BD6">
      <w:pPr>
        <w:spacing w:line="240" w:lineRule="auto"/>
        <w:jc w:val="both"/>
        <w:rPr>
          <w:rFonts w:asciiTheme="majorHAnsi" w:hAnsiTheme="majorHAnsi" w:cstheme="majorHAnsi"/>
          <w:i/>
          <w:iCs/>
          <w:color w:val="943634" w:themeColor="accent2" w:themeShade="BF"/>
          <w:lang w:val="es-MX"/>
        </w:rPr>
      </w:pPr>
    </w:p>
    <w:p w14:paraId="57B7CF67" w14:textId="42268731" w:rsidR="005B4BD6" w:rsidRPr="005B4BD6" w:rsidRDefault="005B4BD6" w:rsidP="005B4BD6">
      <w:pPr>
        <w:spacing w:line="240" w:lineRule="auto"/>
        <w:jc w:val="both"/>
        <w:rPr>
          <w:rFonts w:asciiTheme="majorHAnsi" w:hAnsiTheme="majorHAnsi" w:cstheme="majorHAnsi"/>
          <w:i/>
          <w:iCs/>
          <w:lang w:val="es-MX"/>
        </w:rPr>
      </w:pPr>
      <w:r w:rsidRPr="005B4BD6">
        <w:rPr>
          <w:rFonts w:asciiTheme="majorHAnsi" w:hAnsiTheme="majorHAnsi" w:cstheme="majorHAnsi"/>
          <w:i/>
          <w:iCs/>
          <w:color w:val="943634" w:themeColor="accent2" w:themeShade="BF"/>
          <w:lang w:val="es-MX"/>
        </w:rPr>
        <w:t>Notas:</w:t>
      </w:r>
      <w:r w:rsidRPr="005B4BD6">
        <w:rPr>
          <w:rFonts w:asciiTheme="majorHAnsi" w:hAnsiTheme="majorHAnsi" w:cstheme="majorHAnsi"/>
          <w:i/>
          <w:iCs/>
          <w:lang w:val="es-MX"/>
        </w:rPr>
        <w:t xml:space="preserve"> Museo del Oro cerrado los lunes, por lo cual se visitará el Museo de Botero y el Museo Casa de la Moneda.</w:t>
      </w:r>
    </w:p>
    <w:p w14:paraId="419C7510" w14:textId="77777777" w:rsidR="005B4BD6" w:rsidRPr="005B4BD6" w:rsidRDefault="005B4BD6" w:rsidP="005B4BD6">
      <w:pPr>
        <w:spacing w:line="240" w:lineRule="auto"/>
        <w:jc w:val="both"/>
        <w:rPr>
          <w:rFonts w:asciiTheme="majorHAnsi" w:hAnsiTheme="majorHAnsi" w:cstheme="majorHAnsi"/>
          <w:i/>
          <w:iCs/>
          <w:lang w:val="es-MX"/>
        </w:rPr>
      </w:pPr>
      <w:r w:rsidRPr="005B4BD6">
        <w:rPr>
          <w:rFonts w:asciiTheme="majorHAnsi" w:hAnsiTheme="majorHAnsi" w:cstheme="majorHAnsi"/>
          <w:i/>
          <w:iCs/>
          <w:lang w:val="es-MX"/>
        </w:rPr>
        <w:t>El Museo Casa de la Moneda se encuentra cerrado los días martes.</w:t>
      </w:r>
    </w:p>
    <w:p w14:paraId="2A43CE11" w14:textId="77777777" w:rsidR="005B4BD6" w:rsidRPr="005B4BD6" w:rsidRDefault="005B4BD6" w:rsidP="005B4BD6">
      <w:pPr>
        <w:spacing w:line="240" w:lineRule="auto"/>
        <w:jc w:val="both"/>
        <w:rPr>
          <w:rFonts w:asciiTheme="majorHAnsi" w:hAnsiTheme="majorHAnsi" w:cstheme="majorHAnsi"/>
          <w:lang w:val="es-MX"/>
        </w:rPr>
      </w:pPr>
    </w:p>
    <w:p w14:paraId="57307AD5" w14:textId="77777777" w:rsidR="005B4BD6" w:rsidRPr="005B4BD6" w:rsidRDefault="005B4BD6" w:rsidP="005B4BD6">
      <w:pPr>
        <w:spacing w:line="240" w:lineRule="auto"/>
        <w:jc w:val="both"/>
        <w:rPr>
          <w:rFonts w:asciiTheme="majorHAnsi" w:hAnsiTheme="majorHAnsi" w:cstheme="majorHAnsi"/>
          <w:b/>
          <w:bCs/>
          <w:sz w:val="24"/>
          <w:szCs w:val="24"/>
          <w:lang w:val="es-MX"/>
        </w:rPr>
      </w:pPr>
      <w:r w:rsidRPr="005B4BD6">
        <w:rPr>
          <w:rFonts w:asciiTheme="majorHAnsi" w:hAnsiTheme="majorHAnsi" w:cstheme="majorHAnsi"/>
          <w:b/>
          <w:bCs/>
          <w:sz w:val="24"/>
          <w:szCs w:val="24"/>
          <w:lang w:val="es-MX"/>
        </w:rPr>
        <w:t>DÍA 3 - BOGOTÁ / MEDELLÍN</w:t>
      </w:r>
    </w:p>
    <w:p w14:paraId="13750079"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Desayuno en el hotel.</w:t>
      </w:r>
    </w:p>
    <w:p w14:paraId="5208B572"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Traslado al aeropuerto para tomar el vuelo de salida, con destino a la Ciudad de Medellín</w:t>
      </w:r>
      <w:r>
        <w:rPr>
          <w:rFonts w:asciiTheme="majorHAnsi" w:hAnsiTheme="majorHAnsi" w:cstheme="majorHAnsi"/>
          <w:lang w:val="es-MX"/>
        </w:rPr>
        <w:t>.</w:t>
      </w:r>
    </w:p>
    <w:p w14:paraId="154325F4"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Llegada a Medellín conocida como la ciudad de la eterna primavera, traslado desde el aeropuerto de Rionegro al hotel elegido.</w:t>
      </w:r>
    </w:p>
    <w:p w14:paraId="06452132" w14:textId="46C52C59"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Alojamiento.</w:t>
      </w:r>
    </w:p>
    <w:p w14:paraId="2517256D" w14:textId="77777777" w:rsidR="005B4BD6" w:rsidRPr="005B4BD6" w:rsidRDefault="005B4BD6" w:rsidP="005B4BD6">
      <w:pPr>
        <w:spacing w:line="240" w:lineRule="auto"/>
        <w:jc w:val="both"/>
        <w:rPr>
          <w:rFonts w:asciiTheme="majorHAnsi" w:hAnsiTheme="majorHAnsi" w:cstheme="majorHAnsi"/>
          <w:lang w:val="es-MX"/>
        </w:rPr>
      </w:pPr>
    </w:p>
    <w:p w14:paraId="04038B29" w14:textId="77777777"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color w:val="0070C0"/>
          <w:lang w:val="es-MX"/>
        </w:rPr>
        <w:t>Duración:</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1 hora aprox.</w:t>
      </w:r>
    </w:p>
    <w:p w14:paraId="76A2D5FC" w14:textId="77777777" w:rsidR="005B4BD6" w:rsidRPr="005B4BD6" w:rsidRDefault="005B4BD6" w:rsidP="005B4BD6">
      <w:pPr>
        <w:spacing w:line="240" w:lineRule="auto"/>
        <w:jc w:val="both"/>
        <w:rPr>
          <w:rFonts w:asciiTheme="majorHAnsi" w:hAnsiTheme="majorHAnsi" w:cstheme="majorHAnsi"/>
          <w:lang w:val="es-MX"/>
        </w:rPr>
      </w:pPr>
    </w:p>
    <w:p w14:paraId="25065440" w14:textId="77777777" w:rsidR="005B4BD6" w:rsidRPr="005B4BD6" w:rsidRDefault="005B4BD6" w:rsidP="005B4BD6">
      <w:pPr>
        <w:spacing w:line="240" w:lineRule="auto"/>
        <w:jc w:val="both"/>
        <w:rPr>
          <w:rFonts w:asciiTheme="majorHAnsi" w:hAnsiTheme="majorHAnsi" w:cstheme="majorHAnsi"/>
          <w:b/>
          <w:bCs/>
          <w:sz w:val="24"/>
          <w:szCs w:val="24"/>
          <w:lang w:val="es-MX"/>
        </w:rPr>
      </w:pPr>
      <w:r w:rsidRPr="005B4BD6">
        <w:rPr>
          <w:rFonts w:asciiTheme="majorHAnsi" w:hAnsiTheme="majorHAnsi" w:cstheme="majorHAnsi"/>
          <w:b/>
          <w:bCs/>
          <w:sz w:val="24"/>
          <w:szCs w:val="24"/>
          <w:lang w:val="es-MX"/>
        </w:rPr>
        <w:t>DÍA 4 - MEDELLÍN (Visita de la ciudad)</w:t>
      </w:r>
    </w:p>
    <w:p w14:paraId="310A8C14"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Desayuno.</w:t>
      </w:r>
    </w:p>
    <w:p w14:paraId="52436EA5" w14:textId="188E69C8"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 xml:space="preserve">A la hora acordada, daremos inicio a un maravilloso tour panorámico por la ciudad. Comenzaremos por el prestigioso sector del Poblado, centro financiero, hotelero y comercial de la ciudad.  Visitaremos el Cerro Nutibara en cuya cima se encuentra la réplica de un típico pueblo Antioqueño; panorámicamente apreciamos el Jardín Botánico, el Parque Explora, el Parque de los Deseos, el Parque de los Pies Descalzos, la Catedral Metropolitana y finalmente llegaremos a la plaza Botero donde encontraremos 23 de las exóticas esculturas en bronce al aire libre donadas por el maestro </w:t>
      </w:r>
      <w:r w:rsidRPr="005B4BD6">
        <w:rPr>
          <w:rFonts w:asciiTheme="majorHAnsi" w:hAnsiTheme="majorHAnsi" w:cstheme="majorHAnsi"/>
          <w:lang w:val="es-MX"/>
        </w:rPr>
        <w:lastRenderedPageBreak/>
        <w:t>Colombiano Fernando Botero. Durante el tour también tendrá un recorrido en el sistema masivo de transporte público Metro de Medellín, el cual es modelo de movilidad en Latinoamérica. Al terminar el recorrido retorno al hotel.</w:t>
      </w:r>
    </w:p>
    <w:p w14:paraId="15246C59" w14:textId="57AAC2FD" w:rsidR="00475856" w:rsidRPr="005B4BD6" w:rsidRDefault="00475856" w:rsidP="005B4BD6">
      <w:pPr>
        <w:spacing w:line="240" w:lineRule="auto"/>
        <w:jc w:val="both"/>
        <w:rPr>
          <w:rFonts w:asciiTheme="majorHAnsi" w:hAnsiTheme="majorHAnsi" w:cstheme="majorHAnsi"/>
          <w:lang w:val="es-MX"/>
        </w:rPr>
      </w:pPr>
      <w:r>
        <w:rPr>
          <w:rFonts w:asciiTheme="majorHAnsi" w:hAnsiTheme="majorHAnsi" w:cstheme="majorHAnsi"/>
          <w:lang w:val="es-MX"/>
        </w:rPr>
        <w:t>Alojamiento.</w:t>
      </w:r>
    </w:p>
    <w:p w14:paraId="7FF88881" w14:textId="77777777" w:rsidR="005B4BD6" w:rsidRPr="005B4BD6" w:rsidRDefault="005B4BD6" w:rsidP="005B4BD6">
      <w:pPr>
        <w:spacing w:line="240" w:lineRule="auto"/>
        <w:jc w:val="both"/>
        <w:rPr>
          <w:rFonts w:asciiTheme="majorHAnsi" w:hAnsiTheme="majorHAnsi" w:cstheme="majorHAnsi"/>
          <w:lang w:val="es-MX"/>
        </w:rPr>
      </w:pPr>
    </w:p>
    <w:p w14:paraId="2F3C5AD7" w14:textId="1944C834" w:rsidR="005B4BD6" w:rsidRPr="005B4BD6" w:rsidRDefault="005B4BD6" w:rsidP="005B4BD6">
      <w:pPr>
        <w:spacing w:line="240" w:lineRule="auto"/>
        <w:jc w:val="both"/>
        <w:rPr>
          <w:rFonts w:asciiTheme="majorHAnsi" w:hAnsiTheme="majorHAnsi" w:cstheme="majorHAnsi"/>
          <w:color w:val="17365D" w:themeColor="text2" w:themeShade="BF"/>
          <w:lang w:val="es-MX"/>
        </w:rPr>
      </w:pPr>
      <w:r w:rsidRPr="005B4BD6">
        <w:rPr>
          <w:rFonts w:asciiTheme="majorHAnsi" w:hAnsiTheme="majorHAnsi" w:cstheme="majorHAnsi"/>
          <w:color w:val="0070C0"/>
          <w:lang w:val="es-MX"/>
        </w:rPr>
        <w:t>Operación:</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 xml:space="preserve">En regular lunes, miércoles y viernes excepto </w:t>
      </w:r>
      <w:r w:rsidR="00DB7A67">
        <w:rPr>
          <w:rFonts w:asciiTheme="majorHAnsi" w:hAnsiTheme="majorHAnsi" w:cstheme="majorHAnsi"/>
          <w:color w:val="17365D" w:themeColor="text2" w:themeShade="BF"/>
          <w:lang w:val="es-MX"/>
        </w:rPr>
        <w:t>el</w:t>
      </w:r>
      <w:r w:rsidRPr="005B4BD6">
        <w:rPr>
          <w:rFonts w:asciiTheme="majorHAnsi" w:hAnsiTheme="majorHAnsi" w:cstheme="majorHAnsi"/>
          <w:color w:val="17365D" w:themeColor="text2" w:themeShade="BF"/>
          <w:lang w:val="es-MX"/>
        </w:rPr>
        <w:t xml:space="preserve"> 25 de diciembre. </w:t>
      </w:r>
    </w:p>
    <w:p w14:paraId="3975B901" w14:textId="77777777"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color w:val="0070C0"/>
          <w:lang w:val="es-MX"/>
        </w:rPr>
        <w:t>Duración:  </w:t>
      </w:r>
      <w:r w:rsidRPr="005B4BD6">
        <w:rPr>
          <w:rFonts w:asciiTheme="majorHAnsi" w:hAnsiTheme="majorHAnsi" w:cstheme="majorHAnsi"/>
          <w:color w:val="17365D" w:themeColor="text2" w:themeShade="BF"/>
          <w:lang w:val="es-MX"/>
        </w:rPr>
        <w:t>4 horas aprox. </w:t>
      </w:r>
    </w:p>
    <w:p w14:paraId="74473F77" w14:textId="77777777" w:rsidR="005B4BD6" w:rsidRPr="005B4BD6" w:rsidRDefault="005B4BD6" w:rsidP="005B4BD6">
      <w:pPr>
        <w:spacing w:line="240" w:lineRule="auto"/>
        <w:jc w:val="both"/>
        <w:rPr>
          <w:rFonts w:asciiTheme="majorHAnsi" w:hAnsiTheme="majorHAnsi" w:cstheme="majorHAnsi"/>
          <w:color w:val="17365D" w:themeColor="text2" w:themeShade="BF"/>
          <w:lang w:val="es-MX"/>
        </w:rPr>
      </w:pPr>
      <w:r w:rsidRPr="005B4BD6">
        <w:rPr>
          <w:rFonts w:asciiTheme="majorHAnsi" w:hAnsiTheme="majorHAnsi" w:cstheme="majorHAnsi"/>
          <w:color w:val="0070C0"/>
          <w:lang w:val="es-MX"/>
        </w:rPr>
        <w:t xml:space="preserve">Horario de salida: </w:t>
      </w:r>
      <w:r w:rsidRPr="005B4BD6">
        <w:rPr>
          <w:rFonts w:asciiTheme="majorHAnsi" w:hAnsiTheme="majorHAnsi" w:cstheme="majorHAnsi"/>
          <w:color w:val="17365D" w:themeColor="text2" w:themeShade="BF"/>
          <w:lang w:val="es-MX"/>
        </w:rPr>
        <w:t>8:30 Hrs aproximadamente.</w:t>
      </w:r>
    </w:p>
    <w:p w14:paraId="6C5AABD8" w14:textId="77777777" w:rsidR="005B4BD6" w:rsidRPr="005B4BD6" w:rsidRDefault="005B4BD6" w:rsidP="005B4BD6">
      <w:pPr>
        <w:spacing w:line="240" w:lineRule="auto"/>
        <w:jc w:val="both"/>
        <w:rPr>
          <w:rFonts w:asciiTheme="majorHAnsi" w:hAnsiTheme="majorHAnsi" w:cstheme="majorHAnsi"/>
          <w:lang w:val="es-MX"/>
        </w:rPr>
      </w:pPr>
    </w:p>
    <w:p w14:paraId="4CD01358" w14:textId="77777777" w:rsidR="005B4BD6" w:rsidRPr="00DB15F0" w:rsidRDefault="005B4BD6" w:rsidP="005B4BD6">
      <w:pPr>
        <w:spacing w:line="240" w:lineRule="auto"/>
        <w:jc w:val="both"/>
        <w:rPr>
          <w:rFonts w:asciiTheme="majorHAnsi" w:hAnsiTheme="majorHAnsi" w:cstheme="majorHAnsi"/>
          <w:b/>
          <w:bCs/>
          <w:sz w:val="24"/>
          <w:szCs w:val="24"/>
          <w:lang w:val="es-MX"/>
        </w:rPr>
      </w:pPr>
      <w:r w:rsidRPr="005B4BD6">
        <w:rPr>
          <w:rFonts w:asciiTheme="majorHAnsi" w:hAnsiTheme="majorHAnsi" w:cstheme="majorHAnsi"/>
          <w:b/>
          <w:bCs/>
          <w:sz w:val="24"/>
          <w:szCs w:val="24"/>
          <w:lang w:val="es-MX"/>
        </w:rPr>
        <w:t>DÍA 5 - MEDELLÍN / CARTAGENA</w:t>
      </w:r>
    </w:p>
    <w:p w14:paraId="6F0891D9" w14:textId="77777777"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Desayuno en el hotel.</w:t>
      </w:r>
    </w:p>
    <w:p w14:paraId="10ED7748"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Traslado al aeropuerto para tomar el vuelo de salida, con destino a la Ciudad de Cartagena.</w:t>
      </w:r>
    </w:p>
    <w:p w14:paraId="49C45974"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Llegada, recepción y traslado del aeropuerto al hotel elegido en Cartagena.</w:t>
      </w:r>
    </w:p>
    <w:p w14:paraId="6D7F61CC" w14:textId="51BFE516"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Alojamiento.</w:t>
      </w:r>
    </w:p>
    <w:p w14:paraId="3C5B4180" w14:textId="77777777" w:rsidR="00DB15F0" w:rsidRPr="005B4BD6" w:rsidRDefault="00DB15F0" w:rsidP="005B4BD6">
      <w:pPr>
        <w:spacing w:line="240" w:lineRule="auto"/>
        <w:jc w:val="both"/>
        <w:rPr>
          <w:rFonts w:asciiTheme="majorHAnsi" w:hAnsiTheme="majorHAnsi" w:cstheme="majorHAnsi"/>
          <w:lang w:val="es-MX"/>
        </w:rPr>
      </w:pPr>
    </w:p>
    <w:p w14:paraId="0474B053"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b/>
          <w:bCs/>
          <w:sz w:val="24"/>
          <w:szCs w:val="24"/>
          <w:lang w:val="es-MX"/>
        </w:rPr>
        <w:t>DÍA 6 - CARTAGENA (Visita a la Ciudad con Castillo de San Felipe)</w:t>
      </w:r>
    </w:p>
    <w:p w14:paraId="64C174FE"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Desayuno.</w:t>
      </w:r>
    </w:p>
    <w:p w14:paraId="54244E1D"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 la hora acordada encuentro en el lobby del hotel con uno de nuestros representantes para iniciar un fascinante recorrido por la Ciudad Museo. Sus calles y alrededores deslumbran con el encanto de una arquitectura que fusiona lo colonial, lo republicano y lo moderno. Durante esta travesía, explorará la vibrante zona moderna de Bocagrande y posteriormente, visitará el emblemático Castillo de San Felipe de Barajas, erigido en 1657.</w:t>
      </w:r>
    </w:p>
    <w:p w14:paraId="446EB48E"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Continuaremos con una breve caminata por el centro histórico de la ciudad, que en 1984 fue inscrito junto al Castillo de San Felipe y su conjunto de fortificaciones en la prestigiosa lista de Patrimonios de la Humanidad de la UNESCO.</w:t>
      </w:r>
    </w:p>
    <w:p w14:paraId="4E4CE9DA" w14:textId="38F9D316"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Para finalizar nos dirigiremos hacia el museo de la esmeralda, aquí descubriremos la fascinante evolución de este mineral, el más escaso, valioso y exclusivo en el mundo.</w:t>
      </w:r>
      <w:r w:rsidR="00DB7A67">
        <w:rPr>
          <w:rFonts w:asciiTheme="majorHAnsi" w:hAnsiTheme="majorHAnsi" w:cstheme="majorHAnsi"/>
          <w:lang w:val="es-MX"/>
        </w:rPr>
        <w:t xml:space="preserve"> </w:t>
      </w:r>
    </w:p>
    <w:p w14:paraId="70E8A85D" w14:textId="7F8A310A" w:rsidR="00DB7A67" w:rsidRDefault="00DB7A67" w:rsidP="005B4BD6">
      <w:pPr>
        <w:spacing w:line="240" w:lineRule="auto"/>
        <w:jc w:val="both"/>
        <w:rPr>
          <w:rFonts w:asciiTheme="majorHAnsi" w:hAnsiTheme="majorHAnsi" w:cstheme="majorHAnsi"/>
          <w:lang w:val="es-MX"/>
        </w:rPr>
      </w:pPr>
      <w:r>
        <w:rPr>
          <w:rFonts w:asciiTheme="majorHAnsi" w:hAnsiTheme="majorHAnsi" w:cstheme="majorHAnsi"/>
          <w:lang w:val="es-MX"/>
        </w:rPr>
        <w:t>Regreso al hotel.</w:t>
      </w:r>
    </w:p>
    <w:p w14:paraId="4D8E4FC9" w14:textId="315E8391" w:rsidR="00DB7A67" w:rsidRPr="005B4BD6" w:rsidRDefault="00DB7A67" w:rsidP="005B4BD6">
      <w:pPr>
        <w:spacing w:line="240" w:lineRule="auto"/>
        <w:jc w:val="both"/>
        <w:rPr>
          <w:rFonts w:asciiTheme="majorHAnsi" w:hAnsiTheme="majorHAnsi" w:cstheme="majorHAnsi"/>
          <w:lang w:val="es-MX"/>
        </w:rPr>
      </w:pPr>
      <w:r>
        <w:rPr>
          <w:rFonts w:asciiTheme="majorHAnsi" w:hAnsiTheme="majorHAnsi" w:cstheme="majorHAnsi"/>
          <w:lang w:val="es-MX"/>
        </w:rPr>
        <w:t>Alojamiento.</w:t>
      </w:r>
    </w:p>
    <w:p w14:paraId="77B42469" w14:textId="77777777" w:rsidR="005B4BD6" w:rsidRPr="005B4BD6" w:rsidRDefault="005B4BD6" w:rsidP="005B4BD6">
      <w:pPr>
        <w:spacing w:line="240" w:lineRule="auto"/>
        <w:jc w:val="both"/>
        <w:rPr>
          <w:rFonts w:asciiTheme="majorHAnsi" w:hAnsiTheme="majorHAnsi" w:cstheme="majorHAnsi"/>
          <w:lang w:val="es-MX"/>
        </w:rPr>
      </w:pPr>
    </w:p>
    <w:p w14:paraId="10682D38" w14:textId="77777777" w:rsidR="005B4BD6" w:rsidRPr="005B4BD6" w:rsidRDefault="005B4BD6" w:rsidP="005B4BD6">
      <w:pPr>
        <w:spacing w:line="240" w:lineRule="auto"/>
        <w:jc w:val="both"/>
        <w:rPr>
          <w:rFonts w:asciiTheme="majorHAnsi" w:hAnsiTheme="majorHAnsi" w:cstheme="majorHAnsi"/>
          <w:color w:val="17365D" w:themeColor="text2" w:themeShade="BF"/>
          <w:lang w:val="es-MX"/>
        </w:rPr>
      </w:pPr>
      <w:r w:rsidRPr="005B4BD6">
        <w:rPr>
          <w:rFonts w:asciiTheme="majorHAnsi" w:hAnsiTheme="majorHAnsi" w:cstheme="majorHAnsi"/>
          <w:color w:val="0070C0"/>
          <w:lang w:val="es-MX"/>
        </w:rPr>
        <w:t>Operación:</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Diaria</w:t>
      </w:r>
    </w:p>
    <w:p w14:paraId="079B7671" w14:textId="77777777"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color w:val="0070C0"/>
          <w:lang w:val="es-MX"/>
        </w:rPr>
        <w:t>Duración:</w:t>
      </w:r>
      <w:r w:rsidRPr="005B4BD6">
        <w:rPr>
          <w:rFonts w:asciiTheme="majorHAnsi" w:hAnsiTheme="majorHAnsi" w:cstheme="majorHAnsi"/>
          <w:lang w:val="es-MX"/>
        </w:rPr>
        <w:t xml:space="preserve"> </w:t>
      </w:r>
      <w:r w:rsidRPr="005B4BD6">
        <w:rPr>
          <w:rFonts w:asciiTheme="majorHAnsi" w:hAnsiTheme="majorHAnsi" w:cstheme="majorHAnsi"/>
          <w:color w:val="17365D" w:themeColor="text2" w:themeShade="BF"/>
          <w:lang w:val="es-MX"/>
        </w:rPr>
        <w:t>4 hrs aproximadamente.</w:t>
      </w:r>
    </w:p>
    <w:p w14:paraId="721B9042" w14:textId="7A918917" w:rsidR="005B4BD6" w:rsidRP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Horario de salida Servicio Regular: lunes a viernes 14:00 hrs - sábados, domingos y festivos: 09:00 hrs.</w:t>
      </w:r>
      <w:r w:rsidRPr="005B4BD6">
        <w:rPr>
          <w:rFonts w:asciiTheme="majorHAnsi" w:hAnsiTheme="majorHAnsi" w:cstheme="majorHAnsi"/>
          <w:lang w:val="es-MX"/>
        </w:rPr>
        <w:br/>
      </w:r>
    </w:p>
    <w:p w14:paraId="267A318F" w14:textId="77777777" w:rsidR="005B4BD6" w:rsidRPr="005B4BD6" w:rsidRDefault="005B4BD6" w:rsidP="005B4BD6">
      <w:pPr>
        <w:spacing w:line="240" w:lineRule="auto"/>
        <w:jc w:val="both"/>
        <w:rPr>
          <w:rFonts w:asciiTheme="majorHAnsi" w:hAnsiTheme="majorHAnsi" w:cstheme="majorHAnsi"/>
          <w:i/>
          <w:iCs/>
          <w:lang w:val="es-MX"/>
        </w:rPr>
      </w:pPr>
      <w:r w:rsidRPr="005B4BD6">
        <w:rPr>
          <w:rFonts w:asciiTheme="majorHAnsi" w:hAnsiTheme="majorHAnsi" w:cstheme="majorHAnsi"/>
          <w:i/>
          <w:iCs/>
          <w:color w:val="943634" w:themeColor="accent2" w:themeShade="BF"/>
          <w:lang w:val="es-MX"/>
        </w:rPr>
        <w:lastRenderedPageBreak/>
        <w:t>Notas:</w:t>
      </w:r>
      <w:r w:rsidRPr="005B4BD6">
        <w:rPr>
          <w:rFonts w:asciiTheme="majorHAnsi" w:hAnsiTheme="majorHAnsi" w:cstheme="majorHAnsi"/>
          <w:lang w:val="es-MX"/>
        </w:rPr>
        <w:t xml:space="preserve"> </w:t>
      </w:r>
      <w:r w:rsidRPr="005B4BD6">
        <w:rPr>
          <w:rFonts w:asciiTheme="majorHAnsi" w:hAnsiTheme="majorHAnsi" w:cstheme="majorHAnsi"/>
          <w:i/>
          <w:iCs/>
          <w:lang w:val="es-MX"/>
        </w:rPr>
        <w:t>Aplica para hoteles dentro de zona urbana: Bocagrande, Centro Histórico, Getsemaní y la Boquilla. Zona de manzanillo: Hoteles de la zona, los pasajeros alojados en zona manzanillo deben llegar por su cuenta al punto de encuentro informado por Panamericana.</w:t>
      </w:r>
    </w:p>
    <w:p w14:paraId="4FBB358A" w14:textId="38CBFEE9" w:rsidR="005B4BD6" w:rsidRPr="005B4BD6" w:rsidRDefault="005B4BD6" w:rsidP="005B4BD6">
      <w:pPr>
        <w:spacing w:line="240" w:lineRule="auto"/>
        <w:jc w:val="both"/>
        <w:rPr>
          <w:rFonts w:asciiTheme="majorHAnsi" w:hAnsiTheme="majorHAnsi" w:cstheme="majorHAnsi"/>
          <w:lang w:val="es-MX"/>
        </w:rPr>
      </w:pPr>
    </w:p>
    <w:p w14:paraId="75CBFB51" w14:textId="77777777" w:rsidR="00DB15F0" w:rsidRPr="00DB15F0" w:rsidRDefault="005B4BD6" w:rsidP="005B4BD6">
      <w:pPr>
        <w:spacing w:line="240" w:lineRule="auto"/>
        <w:jc w:val="both"/>
        <w:rPr>
          <w:rFonts w:asciiTheme="majorHAnsi" w:hAnsiTheme="majorHAnsi" w:cstheme="majorHAnsi"/>
          <w:b/>
          <w:bCs/>
          <w:sz w:val="24"/>
          <w:szCs w:val="24"/>
          <w:lang w:val="es-MX"/>
        </w:rPr>
      </w:pPr>
      <w:r w:rsidRPr="005B4BD6">
        <w:rPr>
          <w:rFonts w:asciiTheme="majorHAnsi" w:hAnsiTheme="majorHAnsi" w:cstheme="majorHAnsi"/>
          <w:b/>
          <w:bCs/>
          <w:sz w:val="24"/>
          <w:szCs w:val="24"/>
          <w:lang w:val="es-MX"/>
        </w:rPr>
        <w:t>DÍA 7 - CARTAGENA (Día de Playa)</w:t>
      </w:r>
    </w:p>
    <w:p w14:paraId="69DC77CD" w14:textId="330BBD7D"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Día libre para disfrutar</w:t>
      </w:r>
      <w:r w:rsidR="00DB15F0">
        <w:rPr>
          <w:rFonts w:asciiTheme="majorHAnsi" w:hAnsiTheme="majorHAnsi" w:cstheme="majorHAnsi"/>
          <w:lang w:val="es-MX"/>
        </w:rPr>
        <w:t>.</w:t>
      </w:r>
    </w:p>
    <w:p w14:paraId="3F2F3A7F" w14:textId="77777777" w:rsidR="00001B3C" w:rsidRPr="00157BCA" w:rsidRDefault="00001B3C" w:rsidP="00001B3C">
      <w:pPr>
        <w:spacing w:line="240" w:lineRule="auto"/>
        <w:jc w:val="both"/>
        <w:rPr>
          <w:rFonts w:asciiTheme="majorHAnsi" w:hAnsiTheme="majorHAnsi" w:cstheme="majorHAnsi"/>
          <w:lang w:val="es-MX"/>
        </w:rPr>
      </w:pPr>
      <w:r w:rsidRPr="00157BCA">
        <w:rPr>
          <w:rFonts w:asciiTheme="majorHAnsi" w:hAnsiTheme="majorHAnsi" w:cstheme="majorHAnsi"/>
          <w:lang w:val="es-MX"/>
        </w:rPr>
        <w:t>A continuación</w:t>
      </w:r>
      <w:r>
        <w:rPr>
          <w:rFonts w:asciiTheme="majorHAnsi" w:hAnsiTheme="majorHAnsi" w:cstheme="majorHAnsi"/>
          <w:lang w:val="es-MX"/>
        </w:rPr>
        <w:t>, encontrará dos opciones de islas que podrá escoger</w:t>
      </w:r>
      <w:r w:rsidRPr="00157BCA">
        <w:rPr>
          <w:rFonts w:asciiTheme="majorHAnsi" w:hAnsiTheme="majorHAnsi" w:cstheme="majorHAnsi"/>
          <w:lang w:val="es-MX"/>
        </w:rPr>
        <w:t>:</w:t>
      </w:r>
    </w:p>
    <w:p w14:paraId="11E3EB83" w14:textId="77777777" w:rsidR="00001B3C" w:rsidRPr="00157BCA" w:rsidRDefault="00001B3C" w:rsidP="00001B3C">
      <w:pPr>
        <w:spacing w:line="240" w:lineRule="auto"/>
        <w:jc w:val="both"/>
        <w:rPr>
          <w:rFonts w:asciiTheme="majorHAnsi" w:hAnsiTheme="majorHAnsi" w:cstheme="majorHAnsi"/>
          <w:lang w:val="es-MX"/>
        </w:rPr>
      </w:pPr>
    </w:p>
    <w:p w14:paraId="6FCEBE1A" w14:textId="77777777" w:rsidR="00001B3C" w:rsidRPr="00821B06" w:rsidRDefault="00001B3C" w:rsidP="00001B3C">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b/>
          <w:bCs/>
          <w:lang w:val="es-MX"/>
        </w:rPr>
        <w:t>San Pedro de Majagua:</w:t>
      </w:r>
      <w:r w:rsidRPr="00821B06">
        <w:rPr>
          <w:rFonts w:asciiTheme="majorHAnsi" w:hAnsiTheme="majorHAnsi" w:cstheme="majorHAnsi"/>
          <w:lang w:val="es-MX"/>
        </w:rPr>
        <w:t xml:space="preserve"> ubicado en Isla Grande a 45km de la ciudad de Cartagena, hace parte de las 31 islas que conforman el Parque Nacional Natural del Rosario;  luego de una hora de travesía en una lancha rápida llegará a este mágico lugar de descanso y relajación que ofrece dos accesos al mar, uno un poco más tranquilo y sin ruido que el otro de acuerdo con su preferencia; estando en el lugar puede tomar actividades opcionales como masajes relajantes, caminatas, tours por los manglares, visitar el Acuario, buceo, snorkeling, entre otros.</w:t>
      </w:r>
    </w:p>
    <w:p w14:paraId="695FF084" w14:textId="77777777" w:rsidR="00001B3C" w:rsidRPr="00157BCA" w:rsidRDefault="00001B3C" w:rsidP="00001B3C">
      <w:pPr>
        <w:spacing w:line="240" w:lineRule="auto"/>
        <w:jc w:val="both"/>
        <w:rPr>
          <w:rFonts w:asciiTheme="majorHAnsi" w:hAnsiTheme="majorHAnsi" w:cstheme="majorHAnsi"/>
          <w:lang w:val="es-MX"/>
        </w:rPr>
      </w:pPr>
    </w:p>
    <w:p w14:paraId="209AE893" w14:textId="77777777" w:rsidR="00001B3C" w:rsidRPr="00157BCA" w:rsidRDefault="00001B3C" w:rsidP="00001B3C">
      <w:pPr>
        <w:spacing w:line="240" w:lineRule="auto"/>
        <w:ind w:left="720"/>
        <w:jc w:val="both"/>
        <w:rPr>
          <w:rFonts w:asciiTheme="majorHAnsi" w:hAnsiTheme="majorHAnsi" w:cstheme="majorHAnsi"/>
          <w:color w:val="17365D" w:themeColor="text2" w:themeShade="BF"/>
          <w:lang w:val="es-MX"/>
        </w:rPr>
      </w:pPr>
      <w:r w:rsidRPr="00157BCA">
        <w:rPr>
          <w:rFonts w:asciiTheme="majorHAnsi" w:hAnsiTheme="majorHAnsi" w:cstheme="majorHAnsi"/>
          <w:b/>
          <w:bCs/>
          <w:color w:val="0070C0"/>
          <w:lang w:val="es-MX"/>
        </w:rPr>
        <w:t>Incluye</w:t>
      </w:r>
      <w:r w:rsidRPr="00157BCA">
        <w:rPr>
          <w:rFonts w:asciiTheme="majorHAnsi" w:hAnsiTheme="majorHAnsi" w:cstheme="majorHAnsi"/>
          <w:color w:val="0070C0"/>
          <w:lang w:val="es-MX"/>
        </w:rPr>
        <w:t xml:space="preserve">: </w:t>
      </w:r>
      <w:r w:rsidRPr="00157BCA">
        <w:rPr>
          <w:rFonts w:asciiTheme="majorHAnsi" w:hAnsiTheme="majorHAnsi" w:cstheme="majorHAnsi"/>
          <w:color w:val="17365D" w:themeColor="text2" w:themeShade="BF"/>
          <w:lang w:val="es-MX"/>
        </w:rPr>
        <w:t>Traslado hotel-muelle-hotel, transporte en lancha compartida (no exclusiva), cóctel de bienvenida, almuerzo (entrada, fuerte, bebida no alcohólica y postre) e Impuesto de muelle</w:t>
      </w:r>
      <w:r w:rsidRPr="00821B06">
        <w:rPr>
          <w:rFonts w:asciiTheme="majorHAnsi" w:hAnsiTheme="majorHAnsi" w:cstheme="majorHAnsi"/>
          <w:color w:val="17365D" w:themeColor="text2" w:themeShade="BF"/>
          <w:lang w:val="es-MX"/>
        </w:rPr>
        <w:t>.</w:t>
      </w:r>
    </w:p>
    <w:p w14:paraId="71D9031A" w14:textId="77777777" w:rsidR="00001B3C" w:rsidRPr="00157BCA" w:rsidRDefault="00001B3C" w:rsidP="00001B3C">
      <w:pPr>
        <w:spacing w:line="240" w:lineRule="auto"/>
        <w:ind w:left="720"/>
        <w:jc w:val="both"/>
        <w:rPr>
          <w:rFonts w:asciiTheme="majorHAnsi" w:hAnsiTheme="majorHAnsi" w:cstheme="majorHAnsi"/>
          <w:color w:val="17365D" w:themeColor="text2" w:themeShade="BF"/>
          <w:lang w:val="es-MX"/>
        </w:rPr>
      </w:pPr>
      <w:r w:rsidRPr="00157BCA">
        <w:rPr>
          <w:rFonts w:asciiTheme="majorHAnsi" w:hAnsiTheme="majorHAnsi" w:cstheme="majorHAnsi"/>
          <w:b/>
          <w:bCs/>
          <w:color w:val="0070C0"/>
          <w:lang w:val="es-MX"/>
        </w:rPr>
        <w:t xml:space="preserve">No incluye: </w:t>
      </w:r>
      <w:r w:rsidRPr="00157BCA">
        <w:rPr>
          <w:rFonts w:asciiTheme="majorHAnsi" w:hAnsiTheme="majorHAnsi" w:cstheme="majorHAnsi"/>
          <w:color w:val="17365D" w:themeColor="text2" w:themeShade="BF"/>
          <w:lang w:val="es-MX"/>
        </w:rPr>
        <w:t>Actividades opcionales, consumos no mencionados</w:t>
      </w:r>
      <w:r>
        <w:rPr>
          <w:rFonts w:asciiTheme="majorHAnsi" w:hAnsiTheme="majorHAnsi" w:cstheme="majorHAnsi"/>
          <w:color w:val="17365D" w:themeColor="text2" w:themeShade="BF"/>
          <w:lang w:val="es-MX"/>
        </w:rPr>
        <w:t>.</w:t>
      </w:r>
    </w:p>
    <w:p w14:paraId="2D58E306" w14:textId="77777777" w:rsidR="00001B3C" w:rsidRPr="00157BCA" w:rsidRDefault="00001B3C" w:rsidP="00001B3C">
      <w:pPr>
        <w:spacing w:line="240" w:lineRule="auto"/>
        <w:ind w:left="720"/>
        <w:jc w:val="both"/>
        <w:rPr>
          <w:rFonts w:asciiTheme="majorHAnsi" w:hAnsiTheme="majorHAnsi" w:cstheme="majorHAnsi"/>
          <w:lang w:val="es-MX"/>
        </w:rPr>
      </w:pPr>
      <w:r w:rsidRPr="00157BCA">
        <w:rPr>
          <w:rFonts w:asciiTheme="majorHAnsi" w:hAnsiTheme="majorHAnsi" w:cstheme="majorHAnsi"/>
          <w:b/>
          <w:bCs/>
          <w:color w:val="0070C0"/>
          <w:lang w:val="es-MX"/>
        </w:rPr>
        <w:t>Duración</w:t>
      </w:r>
      <w:r w:rsidRPr="00157BCA">
        <w:rPr>
          <w:rFonts w:asciiTheme="majorHAnsi" w:hAnsiTheme="majorHAnsi" w:cstheme="majorHAnsi"/>
          <w:color w:val="0070C0"/>
          <w:lang w:val="es-MX"/>
        </w:rPr>
        <w:t xml:space="preserve">: </w:t>
      </w:r>
      <w:r w:rsidRPr="00157BCA">
        <w:rPr>
          <w:rFonts w:asciiTheme="majorHAnsi" w:hAnsiTheme="majorHAnsi" w:cstheme="majorHAnsi"/>
          <w:color w:val="17365D" w:themeColor="text2" w:themeShade="BF"/>
          <w:lang w:val="es-MX"/>
        </w:rPr>
        <w:t>6.5 horas aproximadamente - Servicio compartido.</w:t>
      </w:r>
    </w:p>
    <w:p w14:paraId="460A2A48" w14:textId="77777777" w:rsidR="00001B3C" w:rsidRPr="00157BCA" w:rsidRDefault="00001B3C" w:rsidP="00001B3C">
      <w:pPr>
        <w:spacing w:line="240" w:lineRule="auto"/>
        <w:ind w:left="720"/>
        <w:jc w:val="both"/>
        <w:rPr>
          <w:rFonts w:asciiTheme="majorHAnsi" w:hAnsiTheme="majorHAnsi" w:cstheme="majorHAnsi"/>
          <w:sz w:val="20"/>
          <w:szCs w:val="20"/>
          <w:lang w:val="es-MX"/>
        </w:rPr>
      </w:pPr>
      <w:r w:rsidRPr="00157BCA">
        <w:rPr>
          <w:rFonts w:asciiTheme="majorHAnsi" w:hAnsiTheme="majorHAnsi" w:cstheme="majorHAnsi"/>
          <w:b/>
          <w:bCs/>
          <w:color w:val="943634" w:themeColor="accent2" w:themeShade="BF"/>
          <w:sz w:val="20"/>
          <w:szCs w:val="20"/>
          <w:lang w:val="es-MX"/>
        </w:rPr>
        <w:t>Notas</w:t>
      </w:r>
      <w:r w:rsidRPr="00157BCA">
        <w:rPr>
          <w:rFonts w:asciiTheme="majorHAnsi" w:hAnsiTheme="majorHAnsi" w:cstheme="majorHAnsi"/>
          <w:color w:val="943634" w:themeColor="accent2" w:themeShade="BF"/>
          <w:sz w:val="20"/>
          <w:szCs w:val="20"/>
          <w:lang w:val="es-MX"/>
        </w:rPr>
        <w:t>:</w:t>
      </w:r>
      <w:r w:rsidRPr="00157BCA">
        <w:rPr>
          <w:rFonts w:asciiTheme="majorHAnsi" w:hAnsiTheme="majorHAnsi" w:cstheme="majorHAnsi"/>
          <w:sz w:val="20"/>
          <w:szCs w:val="20"/>
          <w:lang w:val="es-MX"/>
        </w:rPr>
        <w:t xml:space="preserve"> </w:t>
      </w:r>
      <w:r w:rsidRPr="00157BCA">
        <w:rPr>
          <w:rFonts w:asciiTheme="majorHAnsi" w:hAnsiTheme="majorHAnsi" w:cstheme="majorHAnsi"/>
          <w:i/>
          <w:iCs/>
          <w:sz w:val="20"/>
          <w:szCs w:val="20"/>
          <w:lang w:val="es-MX"/>
        </w:rPr>
        <w:t>Los pasajeros deben presentarse en el muelle La Bodeguita máximo a las 08:00 hrs en la puerta #3 para realizar protocolo de registro de abordaje, el regreso habitual de la Isla a Cartagena es a las 15:00 hrs (dependiendo las condiciones climáticas, puede variar la salida desde las 14:30 hrs aproximadamente.</w:t>
      </w:r>
    </w:p>
    <w:p w14:paraId="0F04E27A" w14:textId="77777777" w:rsidR="00001B3C" w:rsidRPr="00157BCA" w:rsidRDefault="00001B3C" w:rsidP="00001B3C">
      <w:pPr>
        <w:spacing w:line="240" w:lineRule="auto"/>
        <w:ind w:left="720"/>
        <w:jc w:val="both"/>
        <w:rPr>
          <w:rFonts w:asciiTheme="majorHAnsi" w:hAnsiTheme="majorHAnsi" w:cstheme="majorHAnsi"/>
          <w:i/>
          <w:iCs/>
          <w:sz w:val="20"/>
          <w:szCs w:val="20"/>
          <w:lang w:val="es-MX"/>
        </w:rPr>
      </w:pPr>
      <w:r w:rsidRPr="00157BCA">
        <w:rPr>
          <w:rFonts w:asciiTheme="majorHAnsi" w:hAnsiTheme="majorHAnsi" w:cstheme="majorHAnsi"/>
          <w:b/>
          <w:bCs/>
          <w:color w:val="943634" w:themeColor="accent2" w:themeShade="BF"/>
          <w:sz w:val="20"/>
          <w:szCs w:val="20"/>
          <w:lang w:val="es-MX"/>
        </w:rPr>
        <w:t>Restricciones</w:t>
      </w:r>
      <w:r w:rsidRPr="00157BCA">
        <w:rPr>
          <w:rFonts w:asciiTheme="majorHAnsi" w:hAnsiTheme="majorHAnsi" w:cstheme="majorHAnsi"/>
          <w:color w:val="943634" w:themeColor="accent2" w:themeShade="BF"/>
          <w:sz w:val="20"/>
          <w:szCs w:val="20"/>
          <w:lang w:val="es-MX"/>
        </w:rPr>
        <w:t>:</w:t>
      </w:r>
      <w:r w:rsidRPr="00157BCA">
        <w:rPr>
          <w:rFonts w:asciiTheme="majorHAnsi" w:hAnsiTheme="majorHAnsi" w:cstheme="majorHAnsi"/>
          <w:sz w:val="20"/>
          <w:szCs w:val="20"/>
          <w:lang w:val="es-MX"/>
        </w:rPr>
        <w:t xml:space="preserve"> </w:t>
      </w:r>
      <w:r w:rsidRPr="00157BCA">
        <w:rPr>
          <w:rFonts w:asciiTheme="majorHAnsi" w:hAnsiTheme="majorHAnsi" w:cstheme="majorHAnsi"/>
          <w:i/>
          <w:iCs/>
          <w:sz w:val="20"/>
          <w:szCs w:val="20"/>
          <w:lang w:val="es-MX"/>
        </w:rPr>
        <w:t>Excursión no apta por los movimientos de la lancha para mujeres embarazadas o personas con problemas o cirugías de columna. No se permite el acceso a las lanchas a personas en estado de embriaguez o mascotas.</w:t>
      </w:r>
    </w:p>
    <w:p w14:paraId="49711F63" w14:textId="77777777" w:rsidR="00001B3C" w:rsidRPr="00157BCA" w:rsidRDefault="00001B3C" w:rsidP="00001B3C">
      <w:pPr>
        <w:spacing w:line="240" w:lineRule="auto"/>
        <w:jc w:val="both"/>
        <w:rPr>
          <w:rFonts w:asciiTheme="majorHAnsi" w:hAnsiTheme="majorHAnsi" w:cstheme="majorHAnsi"/>
          <w:lang w:val="es-MX"/>
        </w:rPr>
      </w:pPr>
    </w:p>
    <w:p w14:paraId="13CDF43B" w14:textId="77777777" w:rsidR="00001B3C" w:rsidRPr="00821B06" w:rsidRDefault="00001B3C" w:rsidP="00001B3C">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b/>
          <w:bCs/>
          <w:lang w:val="es-MX"/>
        </w:rPr>
        <w:t>Isla del Encanto:</w:t>
      </w:r>
      <w:r w:rsidRPr="00821B06">
        <w:rPr>
          <w:rFonts w:asciiTheme="majorHAnsi" w:hAnsiTheme="majorHAnsi" w:cstheme="majorHAnsi"/>
          <w:lang w:val="es-MX"/>
        </w:rPr>
        <w:t xml:space="preserve"> En el parque nacional Islas del rosario, situado aproximadamente a 45 min en lancha desde Cartagena, podrá disfrutar de la playa y los espacios sociales destinados para los visitantes de Day tour que cuentan con sillas, camastros y asoleadoras; por supuesto puede realizar actividades opcionales si así lo desea o simplemente disfrutar del mar Caribe Colombiano de esta zona. Durante la pasadía disfrutará de un almuerzo típico semi-buffet servido con opciones de pescado, pollo y carne.</w:t>
      </w:r>
    </w:p>
    <w:p w14:paraId="5F1F380D" w14:textId="77777777" w:rsidR="00001B3C" w:rsidRPr="00157BCA" w:rsidRDefault="00001B3C" w:rsidP="00001B3C">
      <w:pPr>
        <w:spacing w:line="240" w:lineRule="auto"/>
        <w:jc w:val="both"/>
        <w:rPr>
          <w:rFonts w:asciiTheme="majorHAnsi" w:hAnsiTheme="majorHAnsi" w:cstheme="majorHAnsi"/>
          <w:lang w:val="es-MX"/>
        </w:rPr>
      </w:pPr>
    </w:p>
    <w:p w14:paraId="4BB6228A" w14:textId="77777777" w:rsidR="00001B3C" w:rsidRPr="00157BCA" w:rsidRDefault="00001B3C" w:rsidP="00001B3C">
      <w:pPr>
        <w:spacing w:line="240" w:lineRule="auto"/>
        <w:ind w:left="720"/>
        <w:jc w:val="both"/>
        <w:rPr>
          <w:rFonts w:asciiTheme="majorHAnsi" w:hAnsiTheme="majorHAnsi" w:cstheme="majorHAnsi"/>
          <w:lang w:val="es-MX"/>
        </w:rPr>
      </w:pPr>
      <w:r w:rsidRPr="00157BCA">
        <w:rPr>
          <w:rFonts w:asciiTheme="majorHAnsi" w:hAnsiTheme="majorHAnsi" w:cstheme="majorHAnsi"/>
          <w:b/>
          <w:bCs/>
          <w:color w:val="0070C0"/>
          <w:lang w:val="es-MX"/>
        </w:rPr>
        <w:lastRenderedPageBreak/>
        <w:t>Incluye</w:t>
      </w:r>
      <w:r w:rsidRPr="00157BCA">
        <w:rPr>
          <w:rFonts w:asciiTheme="majorHAnsi" w:hAnsiTheme="majorHAnsi" w:cstheme="majorHAnsi"/>
          <w:color w:val="0070C0"/>
          <w:lang w:val="es-MX"/>
        </w:rPr>
        <w:t>:</w:t>
      </w:r>
      <w:r w:rsidRPr="00157BCA">
        <w:rPr>
          <w:rFonts w:asciiTheme="majorHAnsi" w:hAnsiTheme="majorHAnsi" w:cstheme="majorHAnsi"/>
          <w:lang w:val="es-MX"/>
        </w:rPr>
        <w:t xml:space="preserve"> </w:t>
      </w:r>
      <w:r w:rsidRPr="00157BCA">
        <w:rPr>
          <w:rFonts w:asciiTheme="majorHAnsi" w:hAnsiTheme="majorHAnsi" w:cstheme="majorHAnsi"/>
          <w:color w:val="17365D" w:themeColor="text2" w:themeShade="BF"/>
          <w:lang w:val="es-MX"/>
        </w:rPr>
        <w:t>Traslado hotel-muelle-hotel, transporte en lancha compartida Cartagena - Isla del Encanto – Cartagena (no Exclusiva), almuerzo Parrillada Buffet servido (incluye bebida no alcohólica).</w:t>
      </w:r>
    </w:p>
    <w:p w14:paraId="2557DD7A" w14:textId="77777777" w:rsidR="00001B3C" w:rsidRPr="00134048" w:rsidRDefault="00001B3C" w:rsidP="00001B3C">
      <w:pPr>
        <w:spacing w:line="240" w:lineRule="auto"/>
        <w:ind w:left="720"/>
        <w:jc w:val="both"/>
        <w:rPr>
          <w:rFonts w:asciiTheme="majorHAnsi" w:hAnsiTheme="majorHAnsi" w:cstheme="majorHAnsi"/>
          <w:lang w:val="es-MX"/>
        </w:rPr>
      </w:pPr>
      <w:r w:rsidRPr="00157BCA">
        <w:rPr>
          <w:rFonts w:asciiTheme="majorHAnsi" w:hAnsiTheme="majorHAnsi" w:cstheme="majorHAnsi"/>
          <w:b/>
          <w:bCs/>
          <w:color w:val="0070C0"/>
          <w:lang w:val="es-MX"/>
        </w:rPr>
        <w:t>No incluye:</w:t>
      </w:r>
      <w:r w:rsidRPr="00157BCA">
        <w:rPr>
          <w:rFonts w:asciiTheme="majorHAnsi" w:hAnsiTheme="majorHAnsi" w:cstheme="majorHAnsi"/>
          <w:color w:val="0070C0"/>
          <w:lang w:val="es-MX"/>
        </w:rPr>
        <w:t xml:space="preserve"> </w:t>
      </w:r>
      <w:r w:rsidRPr="00157BCA">
        <w:rPr>
          <w:rFonts w:asciiTheme="majorHAnsi" w:hAnsiTheme="majorHAnsi" w:cstheme="majorHAnsi"/>
          <w:color w:val="17365D" w:themeColor="text2" w:themeShade="BF"/>
          <w:lang w:val="es-MX"/>
        </w:rPr>
        <w:t>Impuesto de muelle (</w:t>
      </w:r>
      <w:r>
        <w:rPr>
          <w:rFonts w:asciiTheme="majorHAnsi" w:hAnsiTheme="majorHAnsi" w:cstheme="majorHAnsi"/>
          <w:color w:val="17365D" w:themeColor="text2" w:themeShade="BF"/>
          <w:lang w:val="es-MX"/>
        </w:rPr>
        <w:t xml:space="preserve">$7 </w:t>
      </w:r>
      <w:r w:rsidRPr="00157BCA">
        <w:rPr>
          <w:rFonts w:asciiTheme="majorHAnsi" w:hAnsiTheme="majorHAnsi" w:cstheme="majorHAnsi"/>
          <w:color w:val="17365D" w:themeColor="text2" w:themeShade="BF"/>
          <w:lang w:val="es-MX"/>
        </w:rPr>
        <w:t>aprox),</w:t>
      </w:r>
      <w:r>
        <w:rPr>
          <w:rFonts w:asciiTheme="majorHAnsi" w:hAnsiTheme="majorHAnsi" w:cstheme="majorHAnsi"/>
          <w:color w:val="17365D" w:themeColor="text2" w:themeShade="BF"/>
          <w:lang w:val="es-MX"/>
        </w:rPr>
        <w:t xml:space="preserve"> </w:t>
      </w:r>
      <w:r w:rsidRPr="00157BCA">
        <w:rPr>
          <w:rFonts w:asciiTheme="majorHAnsi" w:hAnsiTheme="majorHAnsi" w:cstheme="majorHAnsi"/>
          <w:color w:val="17365D" w:themeColor="text2" w:themeShade="BF"/>
          <w:lang w:val="es-MX"/>
        </w:rPr>
        <w:t>ni actividades</w:t>
      </w:r>
      <w:r w:rsidRPr="00821B06">
        <w:rPr>
          <w:rFonts w:asciiTheme="majorHAnsi" w:hAnsiTheme="majorHAnsi" w:cstheme="majorHAnsi"/>
          <w:color w:val="17365D" w:themeColor="text2" w:themeShade="BF"/>
          <w:lang w:val="es-MX"/>
        </w:rPr>
        <w:t xml:space="preserve"> opcionales, consumos no mencionados, servicio de toallas (se sugiere llevar desde Cartagena).</w:t>
      </w:r>
    </w:p>
    <w:p w14:paraId="36D866E4" w14:textId="77777777" w:rsidR="00001B3C" w:rsidRDefault="00001B3C" w:rsidP="00001B3C">
      <w:pPr>
        <w:spacing w:line="240" w:lineRule="auto"/>
        <w:ind w:left="720"/>
        <w:jc w:val="both"/>
        <w:rPr>
          <w:rFonts w:asciiTheme="majorHAnsi" w:hAnsiTheme="majorHAnsi" w:cstheme="majorHAnsi"/>
          <w:color w:val="17365D" w:themeColor="text2" w:themeShade="BF"/>
          <w:lang w:val="es-MX"/>
        </w:rPr>
      </w:pPr>
      <w:r w:rsidRPr="00134048">
        <w:rPr>
          <w:rFonts w:asciiTheme="majorHAnsi" w:hAnsiTheme="majorHAnsi" w:cstheme="majorHAnsi"/>
          <w:b/>
          <w:bCs/>
          <w:color w:val="0070C0"/>
          <w:lang w:val="es-MX"/>
        </w:rPr>
        <w:t>Duración</w:t>
      </w:r>
      <w:r w:rsidRPr="00134048">
        <w:rPr>
          <w:rFonts w:asciiTheme="majorHAnsi" w:hAnsiTheme="majorHAnsi" w:cstheme="majorHAnsi"/>
          <w:color w:val="0070C0"/>
          <w:lang w:val="es-MX"/>
        </w:rPr>
        <w:t xml:space="preserve">: </w:t>
      </w:r>
      <w:r w:rsidRPr="00134048">
        <w:rPr>
          <w:rFonts w:asciiTheme="majorHAnsi" w:hAnsiTheme="majorHAnsi" w:cstheme="majorHAnsi"/>
          <w:color w:val="17365D" w:themeColor="text2" w:themeShade="BF"/>
          <w:lang w:val="es-MX"/>
        </w:rPr>
        <w:t>6.5 hrs aproximadamente - Servicio compartido</w:t>
      </w:r>
    </w:p>
    <w:p w14:paraId="26EFFCF1" w14:textId="77777777" w:rsidR="00001B3C" w:rsidRPr="00134048" w:rsidRDefault="00001B3C" w:rsidP="00001B3C">
      <w:pPr>
        <w:spacing w:line="240" w:lineRule="auto"/>
        <w:ind w:left="720"/>
        <w:jc w:val="both"/>
        <w:rPr>
          <w:rFonts w:asciiTheme="majorHAnsi" w:hAnsiTheme="majorHAnsi" w:cstheme="majorHAnsi"/>
          <w:i/>
          <w:iCs/>
          <w:sz w:val="20"/>
          <w:szCs w:val="20"/>
          <w:lang w:val="es-MX"/>
        </w:rPr>
      </w:pPr>
      <w:r w:rsidRPr="00134048">
        <w:rPr>
          <w:rFonts w:asciiTheme="majorHAnsi" w:hAnsiTheme="majorHAnsi" w:cstheme="majorHAnsi"/>
          <w:b/>
          <w:bCs/>
          <w:color w:val="943634" w:themeColor="accent2" w:themeShade="BF"/>
          <w:sz w:val="20"/>
          <w:szCs w:val="20"/>
          <w:lang w:val="es-MX"/>
        </w:rPr>
        <w:t>Notas</w:t>
      </w:r>
      <w:r w:rsidRPr="00134048">
        <w:rPr>
          <w:rFonts w:asciiTheme="majorHAnsi" w:hAnsiTheme="majorHAnsi" w:cstheme="majorHAnsi"/>
          <w:color w:val="943634" w:themeColor="accent2" w:themeShade="BF"/>
          <w:sz w:val="20"/>
          <w:szCs w:val="20"/>
          <w:lang w:val="es-MX"/>
        </w:rPr>
        <w:t>:</w:t>
      </w:r>
      <w:r w:rsidRPr="00134048">
        <w:rPr>
          <w:rFonts w:asciiTheme="majorHAnsi" w:hAnsiTheme="majorHAnsi" w:cstheme="majorHAnsi"/>
          <w:sz w:val="20"/>
          <w:szCs w:val="20"/>
          <w:lang w:val="es-MX"/>
        </w:rPr>
        <w:t xml:space="preserve"> </w:t>
      </w:r>
      <w:r w:rsidRPr="00134048">
        <w:rPr>
          <w:rFonts w:asciiTheme="majorHAnsi" w:hAnsiTheme="majorHAnsi" w:cstheme="majorHAnsi"/>
          <w:i/>
          <w:iCs/>
          <w:sz w:val="20"/>
          <w:szCs w:val="20"/>
          <w:lang w:val="es-MX"/>
        </w:rPr>
        <w:t>Los pasajeros deben presentarse en el muelle La Bodeguita máximo a las 08:00 hrs es importante llegar unos 15 minutos antes, el regreso habitual de la Isla a Cartagena es a las 15:00 Hrs (dependiendo las condiciones climáticas, puede variar la salida desde las 14:30 p.m. aproximadamente).</w:t>
      </w:r>
    </w:p>
    <w:p w14:paraId="5FC7614C" w14:textId="77777777" w:rsidR="00001B3C" w:rsidRPr="00821B06" w:rsidRDefault="00001B3C" w:rsidP="00001B3C">
      <w:pPr>
        <w:spacing w:line="240" w:lineRule="auto"/>
        <w:ind w:left="720"/>
        <w:jc w:val="both"/>
        <w:rPr>
          <w:rFonts w:asciiTheme="majorHAnsi" w:hAnsiTheme="majorHAnsi" w:cstheme="majorHAnsi"/>
          <w:i/>
          <w:iCs/>
          <w:sz w:val="20"/>
          <w:szCs w:val="20"/>
          <w:lang w:val="es-MX"/>
        </w:rPr>
      </w:pPr>
      <w:r w:rsidRPr="00134048">
        <w:rPr>
          <w:rFonts w:asciiTheme="majorHAnsi" w:hAnsiTheme="majorHAnsi" w:cstheme="majorHAnsi"/>
          <w:b/>
          <w:bCs/>
          <w:i/>
          <w:iCs/>
          <w:color w:val="943634" w:themeColor="accent2" w:themeShade="BF"/>
          <w:sz w:val="20"/>
          <w:szCs w:val="20"/>
          <w:lang w:val="es-MX"/>
        </w:rPr>
        <w:t>Restricciones</w:t>
      </w:r>
      <w:r w:rsidRPr="00134048">
        <w:rPr>
          <w:rFonts w:asciiTheme="majorHAnsi" w:hAnsiTheme="majorHAnsi" w:cstheme="majorHAnsi"/>
          <w:i/>
          <w:iCs/>
          <w:color w:val="943634" w:themeColor="accent2" w:themeShade="BF"/>
          <w:sz w:val="20"/>
          <w:szCs w:val="20"/>
          <w:lang w:val="es-MX"/>
        </w:rPr>
        <w:t>:</w:t>
      </w:r>
      <w:r w:rsidRPr="00134048">
        <w:rPr>
          <w:rFonts w:asciiTheme="majorHAnsi" w:hAnsiTheme="majorHAnsi" w:cstheme="majorHAnsi"/>
          <w:i/>
          <w:iCs/>
          <w:sz w:val="20"/>
          <w:szCs w:val="20"/>
          <w:lang w:val="es-MX"/>
        </w:rPr>
        <w:t xml:space="preserve"> Excursión no apta para mujeres embarazadas o personas con problemas o cirugías de columna por los movimientos de la lancha. No se </w:t>
      </w:r>
      <w:r w:rsidRPr="00821B06">
        <w:rPr>
          <w:rFonts w:asciiTheme="majorHAnsi" w:hAnsiTheme="majorHAnsi" w:cstheme="majorHAnsi"/>
          <w:i/>
          <w:iCs/>
          <w:sz w:val="20"/>
          <w:szCs w:val="20"/>
          <w:lang w:val="es-MX"/>
        </w:rPr>
        <w:t>permite el acceso a las lanchas a personas en estado de embriaguez o mascotas.</w:t>
      </w:r>
    </w:p>
    <w:p w14:paraId="49ECDA20" w14:textId="77777777" w:rsidR="005B4BD6" w:rsidRPr="005B4BD6" w:rsidRDefault="005B4BD6" w:rsidP="005B4BD6">
      <w:pPr>
        <w:spacing w:line="240" w:lineRule="auto"/>
        <w:jc w:val="both"/>
        <w:rPr>
          <w:rFonts w:asciiTheme="majorHAnsi" w:hAnsiTheme="majorHAnsi" w:cstheme="majorHAnsi"/>
          <w:lang w:val="es-MX"/>
        </w:rPr>
      </w:pPr>
    </w:p>
    <w:p w14:paraId="1AD363D5" w14:textId="77777777" w:rsidR="00DB15F0" w:rsidRPr="00DB15F0" w:rsidRDefault="005B4BD6" w:rsidP="005B4BD6">
      <w:pPr>
        <w:spacing w:line="240" w:lineRule="auto"/>
        <w:jc w:val="both"/>
        <w:rPr>
          <w:rFonts w:asciiTheme="majorHAnsi" w:hAnsiTheme="majorHAnsi" w:cstheme="majorHAnsi"/>
          <w:b/>
          <w:bCs/>
          <w:sz w:val="24"/>
          <w:szCs w:val="24"/>
          <w:lang w:val="es-MX"/>
        </w:rPr>
      </w:pPr>
      <w:r w:rsidRPr="005B4BD6">
        <w:rPr>
          <w:rFonts w:asciiTheme="majorHAnsi" w:hAnsiTheme="majorHAnsi" w:cstheme="majorHAnsi"/>
          <w:b/>
          <w:bCs/>
          <w:sz w:val="24"/>
          <w:szCs w:val="24"/>
          <w:lang w:val="es-MX"/>
        </w:rPr>
        <w:t>DÍA 8 - CARTAGENA / CIUDAD DE ORIGEN</w:t>
      </w:r>
    </w:p>
    <w:p w14:paraId="7E4C9478"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Desayuno.</w:t>
      </w:r>
    </w:p>
    <w:p w14:paraId="548A6113" w14:textId="77777777" w:rsidR="00DB15F0"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Último día de viaje antes de regresar a casa asegúrate de llevar los mejores recuerdos.</w:t>
      </w:r>
    </w:p>
    <w:p w14:paraId="1E78D19F" w14:textId="2E5D837F" w:rsidR="005B4BD6" w:rsidRDefault="005B4BD6" w:rsidP="005B4BD6">
      <w:pPr>
        <w:spacing w:line="240" w:lineRule="auto"/>
        <w:jc w:val="both"/>
        <w:rPr>
          <w:rFonts w:asciiTheme="majorHAnsi" w:hAnsiTheme="majorHAnsi" w:cstheme="majorHAnsi"/>
          <w:lang w:val="es-MX"/>
        </w:rPr>
      </w:pPr>
      <w:r w:rsidRPr="005B4BD6">
        <w:rPr>
          <w:rFonts w:asciiTheme="majorHAnsi" w:hAnsiTheme="majorHAnsi" w:cstheme="majorHAnsi"/>
          <w:lang w:val="es-MX"/>
        </w:rPr>
        <w:t>A la hora indicada traslado desde el hotel al aeropuerto de Cartagena para tomar vuelo a tu ciudad de origen.</w:t>
      </w:r>
    </w:p>
    <w:p w14:paraId="2CA6280B" w14:textId="77777777" w:rsidR="00DB15F0" w:rsidRPr="005B4BD6" w:rsidRDefault="00DB15F0" w:rsidP="005B4BD6">
      <w:pPr>
        <w:spacing w:line="240" w:lineRule="auto"/>
        <w:jc w:val="both"/>
        <w:rPr>
          <w:rFonts w:asciiTheme="majorHAnsi" w:hAnsiTheme="majorHAnsi" w:cstheme="majorHAnsi"/>
          <w:lang w:val="es-MX"/>
        </w:rPr>
      </w:pPr>
    </w:p>
    <w:p w14:paraId="5B21CBA1" w14:textId="77777777" w:rsidR="00157BCA" w:rsidRDefault="00157BCA" w:rsidP="00157BCA">
      <w:pPr>
        <w:spacing w:line="240" w:lineRule="auto"/>
        <w:jc w:val="both"/>
        <w:rPr>
          <w:rFonts w:asciiTheme="majorHAnsi" w:hAnsiTheme="majorHAnsi" w:cstheme="majorHAnsi"/>
          <w:lang w:val="es-MX"/>
        </w:rPr>
      </w:pPr>
    </w:p>
    <w:p w14:paraId="3F7C503A" w14:textId="6B07AC72" w:rsidR="00821B06" w:rsidRPr="00C37EFA" w:rsidRDefault="00821B06" w:rsidP="00157BCA">
      <w:pPr>
        <w:spacing w:line="240" w:lineRule="auto"/>
        <w:jc w:val="both"/>
        <w:rPr>
          <w:rFonts w:asciiTheme="majorHAnsi" w:hAnsiTheme="majorHAnsi" w:cstheme="majorHAnsi"/>
          <w:b/>
          <w:bCs/>
          <w:color w:val="92D050"/>
          <w:sz w:val="28"/>
          <w:szCs w:val="28"/>
          <w:lang w:val="es-MX"/>
        </w:rPr>
      </w:pPr>
      <w:r w:rsidRPr="00C37EFA">
        <w:rPr>
          <w:rFonts w:asciiTheme="majorHAnsi" w:hAnsiTheme="majorHAnsi" w:cstheme="majorHAnsi"/>
          <w:b/>
          <w:bCs/>
          <w:color w:val="92D050"/>
          <w:sz w:val="28"/>
          <w:szCs w:val="28"/>
          <w:lang w:val="es-MX"/>
        </w:rPr>
        <w:t>INCLUYE</w:t>
      </w:r>
      <w:r w:rsidR="00DB7A67">
        <w:rPr>
          <w:rFonts w:asciiTheme="majorHAnsi" w:hAnsiTheme="majorHAnsi" w:cstheme="majorHAnsi"/>
          <w:b/>
          <w:bCs/>
          <w:color w:val="92D050"/>
          <w:sz w:val="28"/>
          <w:szCs w:val="28"/>
          <w:lang w:val="es-MX"/>
        </w:rPr>
        <w:t>:</w:t>
      </w:r>
    </w:p>
    <w:p w14:paraId="51112FFD" w14:textId="18D05E33" w:rsidR="00C35B46" w:rsidRPr="00475856" w:rsidRDefault="00C35B46" w:rsidP="00C35B46">
      <w:pPr>
        <w:spacing w:line="240" w:lineRule="auto"/>
        <w:jc w:val="both"/>
        <w:rPr>
          <w:rFonts w:asciiTheme="majorHAnsi" w:hAnsiTheme="majorHAnsi" w:cstheme="majorHAnsi"/>
          <w:b/>
          <w:bCs/>
          <w:color w:val="92D050"/>
          <w:sz w:val="24"/>
          <w:szCs w:val="24"/>
          <w:lang w:val="es-MX"/>
        </w:rPr>
      </w:pPr>
      <w:r w:rsidRPr="00475856">
        <w:rPr>
          <w:rFonts w:asciiTheme="majorHAnsi" w:hAnsiTheme="majorHAnsi" w:cstheme="majorHAnsi"/>
          <w:b/>
          <w:bCs/>
          <w:color w:val="92D050"/>
          <w:sz w:val="24"/>
          <w:szCs w:val="24"/>
          <w:lang w:val="es-MX"/>
        </w:rPr>
        <w:t>BOGOTÁ</w:t>
      </w:r>
    </w:p>
    <w:p w14:paraId="41DC9777" w14:textId="77777777" w:rsidR="00DB7A67" w:rsidRDefault="00DB7A67" w:rsidP="00DB7A67">
      <w:pPr>
        <w:pStyle w:val="Prrafodelista"/>
        <w:numPr>
          <w:ilvl w:val="0"/>
          <w:numId w:val="1"/>
        </w:numPr>
        <w:spacing w:line="240" w:lineRule="auto"/>
        <w:jc w:val="both"/>
        <w:rPr>
          <w:rFonts w:asciiTheme="majorHAnsi" w:hAnsiTheme="majorHAnsi" w:cstheme="majorHAnsi"/>
          <w:lang w:val="es-MX"/>
        </w:rPr>
      </w:pPr>
      <w:r w:rsidRPr="00C35B46">
        <w:rPr>
          <w:rFonts w:asciiTheme="majorHAnsi" w:hAnsiTheme="majorHAnsi" w:cstheme="majorHAnsi"/>
          <w:lang w:val="es-MX"/>
        </w:rPr>
        <w:t>Traslado aeropuerto – Hotel – aeropuerto en servicio regular.</w:t>
      </w:r>
    </w:p>
    <w:p w14:paraId="44441F1F" w14:textId="06745D89" w:rsidR="00DB7A67" w:rsidRPr="00821B06" w:rsidRDefault="00DB7A67" w:rsidP="00DB7A67">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 xml:space="preserve">Alojamiento por </w:t>
      </w:r>
      <w:r>
        <w:rPr>
          <w:rFonts w:asciiTheme="majorHAnsi" w:hAnsiTheme="majorHAnsi" w:cstheme="majorHAnsi"/>
          <w:lang w:val="es-MX"/>
        </w:rPr>
        <w:t>2</w:t>
      </w:r>
      <w:r w:rsidRPr="00821B06">
        <w:rPr>
          <w:rFonts w:asciiTheme="majorHAnsi" w:hAnsiTheme="majorHAnsi" w:cstheme="majorHAnsi"/>
          <w:lang w:val="es-MX"/>
        </w:rPr>
        <w:t xml:space="preserve"> noches con plan de alimentación según el hotel de elección.</w:t>
      </w:r>
    </w:p>
    <w:p w14:paraId="1BB9783E" w14:textId="7BFB3EB3" w:rsidR="00DB7A67" w:rsidRDefault="00DB7A67" w:rsidP="00DB7A67">
      <w:pPr>
        <w:pStyle w:val="Prrafodelista"/>
        <w:numPr>
          <w:ilvl w:val="0"/>
          <w:numId w:val="1"/>
        </w:numPr>
        <w:spacing w:line="240" w:lineRule="auto"/>
        <w:jc w:val="both"/>
        <w:rPr>
          <w:rFonts w:asciiTheme="majorHAnsi" w:hAnsiTheme="majorHAnsi" w:cstheme="majorHAnsi"/>
          <w:lang w:val="es-MX"/>
        </w:rPr>
      </w:pPr>
      <w:r w:rsidRPr="00C35B46">
        <w:rPr>
          <w:rFonts w:asciiTheme="majorHAnsi" w:hAnsiTheme="majorHAnsi" w:cstheme="majorHAnsi"/>
          <w:lang w:val="es-MX"/>
        </w:rPr>
        <w:t>Visita a la ciudad con Monserrate</w:t>
      </w:r>
      <w:r>
        <w:rPr>
          <w:rFonts w:asciiTheme="majorHAnsi" w:hAnsiTheme="majorHAnsi" w:cstheme="majorHAnsi"/>
          <w:lang w:val="es-MX"/>
        </w:rPr>
        <w:t>:</w:t>
      </w:r>
    </w:p>
    <w:p w14:paraId="27C4EFB0" w14:textId="2351FF3C" w:rsidR="00C35B46" w:rsidRPr="00DB7A67" w:rsidRDefault="00C35B46"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Transporte</w:t>
      </w:r>
      <w:r w:rsidRPr="00DB7A67">
        <w:rPr>
          <w:rFonts w:asciiTheme="majorHAnsi" w:hAnsiTheme="majorHAnsi" w:cstheme="majorHAnsi"/>
          <w:lang w:val="es-MX"/>
        </w:rPr>
        <w:t>.</w:t>
      </w:r>
    </w:p>
    <w:p w14:paraId="73EE0263" w14:textId="77777777" w:rsidR="00C35B46" w:rsidRPr="00C35B46" w:rsidRDefault="00C35B46" w:rsidP="00DB7A67">
      <w:pPr>
        <w:pStyle w:val="Prrafodelista"/>
        <w:numPr>
          <w:ilvl w:val="1"/>
          <w:numId w:val="1"/>
        </w:numPr>
        <w:spacing w:line="240" w:lineRule="auto"/>
        <w:jc w:val="both"/>
        <w:rPr>
          <w:rFonts w:asciiTheme="majorHAnsi" w:hAnsiTheme="majorHAnsi" w:cstheme="majorHAnsi"/>
          <w:lang w:val="es-MX"/>
        </w:rPr>
      </w:pPr>
      <w:r w:rsidRPr="00C35B46">
        <w:rPr>
          <w:rFonts w:asciiTheme="majorHAnsi" w:hAnsiTheme="majorHAnsi" w:cstheme="majorHAnsi"/>
          <w:lang w:val="es-MX"/>
        </w:rPr>
        <w:t>Guía</w:t>
      </w:r>
      <w:r w:rsidRPr="00C35B46">
        <w:rPr>
          <w:rFonts w:asciiTheme="majorHAnsi" w:hAnsiTheme="majorHAnsi" w:cstheme="majorHAnsi"/>
          <w:lang w:val="es-MX"/>
        </w:rPr>
        <w:t>.</w:t>
      </w:r>
    </w:p>
    <w:p w14:paraId="20107ADC" w14:textId="5CD39B21" w:rsidR="00C35B46" w:rsidRPr="00C35B46" w:rsidRDefault="00DB7A67" w:rsidP="00DB7A67">
      <w:pPr>
        <w:pStyle w:val="Prrafodelista"/>
        <w:numPr>
          <w:ilvl w:val="1"/>
          <w:numId w:val="1"/>
        </w:numPr>
        <w:spacing w:line="240" w:lineRule="auto"/>
        <w:jc w:val="both"/>
        <w:rPr>
          <w:rFonts w:asciiTheme="majorHAnsi" w:hAnsiTheme="majorHAnsi" w:cstheme="majorHAnsi"/>
          <w:lang w:val="es-MX"/>
        </w:rPr>
      </w:pPr>
      <w:r>
        <w:rPr>
          <w:rFonts w:asciiTheme="majorHAnsi" w:hAnsiTheme="majorHAnsi" w:cstheme="majorHAnsi"/>
          <w:lang w:val="es-MX"/>
        </w:rPr>
        <w:t>E</w:t>
      </w:r>
      <w:r w:rsidR="00C35B46" w:rsidRPr="00C35B46">
        <w:rPr>
          <w:rFonts w:asciiTheme="majorHAnsi" w:hAnsiTheme="majorHAnsi" w:cstheme="majorHAnsi"/>
          <w:lang w:val="es-MX"/>
        </w:rPr>
        <w:t>ntradas al Museo de Oro y Museo de Botero</w:t>
      </w:r>
      <w:r w:rsidR="00C35B46" w:rsidRPr="00C35B46">
        <w:rPr>
          <w:rFonts w:asciiTheme="majorHAnsi" w:hAnsiTheme="majorHAnsi" w:cstheme="majorHAnsi"/>
          <w:lang w:val="es-MX"/>
        </w:rPr>
        <w:t>.</w:t>
      </w:r>
    </w:p>
    <w:p w14:paraId="3A946AD1" w14:textId="77777777" w:rsidR="00C35B46" w:rsidRPr="00C35B46" w:rsidRDefault="00C35B46" w:rsidP="00DB7A67">
      <w:pPr>
        <w:pStyle w:val="Prrafodelista"/>
        <w:numPr>
          <w:ilvl w:val="1"/>
          <w:numId w:val="1"/>
        </w:numPr>
        <w:spacing w:line="240" w:lineRule="auto"/>
        <w:jc w:val="both"/>
        <w:rPr>
          <w:rFonts w:asciiTheme="majorHAnsi" w:hAnsiTheme="majorHAnsi" w:cstheme="majorHAnsi"/>
          <w:lang w:val="es-MX"/>
        </w:rPr>
      </w:pPr>
      <w:r w:rsidRPr="00C35B46">
        <w:rPr>
          <w:rFonts w:asciiTheme="majorHAnsi" w:hAnsiTheme="majorHAnsi" w:cstheme="majorHAnsi"/>
          <w:lang w:val="es-MX"/>
        </w:rPr>
        <w:t>Ticket teleférico o funicular (sujeto a operación de Monserrate).</w:t>
      </w:r>
    </w:p>
    <w:p w14:paraId="35DB568F" w14:textId="77777777" w:rsidR="00C35B46" w:rsidRDefault="00C35B46" w:rsidP="00C35B46">
      <w:pPr>
        <w:pStyle w:val="Prrafodelista"/>
        <w:spacing w:line="240" w:lineRule="auto"/>
        <w:jc w:val="both"/>
        <w:rPr>
          <w:rFonts w:asciiTheme="majorHAnsi" w:hAnsiTheme="majorHAnsi" w:cstheme="majorHAnsi"/>
          <w:lang w:val="es-MX"/>
        </w:rPr>
      </w:pPr>
    </w:p>
    <w:p w14:paraId="74921A6F" w14:textId="0CBA8832" w:rsidR="00C35B46" w:rsidRPr="00475856" w:rsidRDefault="00C35B46" w:rsidP="00C35B46">
      <w:pPr>
        <w:spacing w:line="240" w:lineRule="auto"/>
        <w:jc w:val="both"/>
        <w:rPr>
          <w:rFonts w:asciiTheme="majorHAnsi" w:hAnsiTheme="majorHAnsi" w:cstheme="majorHAnsi"/>
          <w:b/>
          <w:bCs/>
          <w:color w:val="92D050"/>
          <w:sz w:val="24"/>
          <w:szCs w:val="24"/>
          <w:lang w:val="es-MX"/>
        </w:rPr>
      </w:pPr>
      <w:r w:rsidRPr="00475856">
        <w:rPr>
          <w:rFonts w:asciiTheme="majorHAnsi" w:hAnsiTheme="majorHAnsi" w:cstheme="majorHAnsi"/>
          <w:b/>
          <w:bCs/>
          <w:color w:val="92D050"/>
          <w:sz w:val="24"/>
          <w:szCs w:val="24"/>
          <w:lang w:val="es-MX"/>
        </w:rPr>
        <w:t>MEDELLÍN</w:t>
      </w:r>
    </w:p>
    <w:p w14:paraId="299552FC" w14:textId="77777777" w:rsidR="00DB7A67" w:rsidRDefault="00DB7A67" w:rsidP="00DB7A67">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Traslados aeropuerto – Hotel - aeropuerto en servicio regular.</w:t>
      </w:r>
    </w:p>
    <w:p w14:paraId="7EC7D856" w14:textId="3C5E5769" w:rsidR="00DB7A67" w:rsidRPr="00821B06" w:rsidRDefault="00DB7A67" w:rsidP="00DB7A67">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 xml:space="preserve">Alojamiento por </w:t>
      </w:r>
      <w:r>
        <w:rPr>
          <w:rFonts w:asciiTheme="majorHAnsi" w:hAnsiTheme="majorHAnsi" w:cstheme="majorHAnsi"/>
          <w:lang w:val="es-MX"/>
        </w:rPr>
        <w:t>2</w:t>
      </w:r>
      <w:r w:rsidRPr="00821B06">
        <w:rPr>
          <w:rFonts w:asciiTheme="majorHAnsi" w:hAnsiTheme="majorHAnsi" w:cstheme="majorHAnsi"/>
          <w:lang w:val="es-MX"/>
        </w:rPr>
        <w:t xml:space="preserve"> noches con plan de alimentación según el hotel de elección.</w:t>
      </w:r>
    </w:p>
    <w:p w14:paraId="49E3891A" w14:textId="2199A7CF" w:rsidR="00DB7A67" w:rsidRDefault="00DB7A67" w:rsidP="00821B06">
      <w:pPr>
        <w:pStyle w:val="Prrafodelista"/>
        <w:numPr>
          <w:ilvl w:val="0"/>
          <w:numId w:val="1"/>
        </w:numPr>
        <w:spacing w:line="240" w:lineRule="auto"/>
        <w:jc w:val="both"/>
        <w:rPr>
          <w:rFonts w:asciiTheme="majorHAnsi" w:hAnsiTheme="majorHAnsi" w:cstheme="majorHAnsi"/>
          <w:lang w:val="es-MX"/>
        </w:rPr>
      </w:pPr>
      <w:r>
        <w:rPr>
          <w:rFonts w:asciiTheme="majorHAnsi" w:hAnsiTheme="majorHAnsi" w:cstheme="majorHAnsi"/>
          <w:lang w:val="es-MX"/>
        </w:rPr>
        <w:t>Visita a la ciudad.</w:t>
      </w:r>
    </w:p>
    <w:p w14:paraId="02966746"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Transporte compartido</w:t>
      </w:r>
      <w:r w:rsidRPr="00DB7A67">
        <w:rPr>
          <w:rFonts w:asciiTheme="majorHAnsi" w:hAnsiTheme="majorHAnsi" w:cstheme="majorHAnsi"/>
          <w:lang w:val="es-MX"/>
        </w:rPr>
        <w:t>.</w:t>
      </w:r>
    </w:p>
    <w:p w14:paraId="66D9891C"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G</w:t>
      </w:r>
      <w:r w:rsidRPr="00DB7A67">
        <w:rPr>
          <w:rFonts w:asciiTheme="majorHAnsi" w:hAnsiTheme="majorHAnsi" w:cstheme="majorHAnsi"/>
          <w:lang w:val="es-MX"/>
        </w:rPr>
        <w:t>uía turístico</w:t>
      </w:r>
      <w:r w:rsidRPr="00DB7A67">
        <w:rPr>
          <w:rFonts w:asciiTheme="majorHAnsi" w:hAnsiTheme="majorHAnsi" w:cstheme="majorHAnsi"/>
          <w:lang w:val="es-MX"/>
        </w:rPr>
        <w:t>.</w:t>
      </w:r>
    </w:p>
    <w:p w14:paraId="1C654650"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lastRenderedPageBreak/>
        <w:t>V</w:t>
      </w:r>
      <w:r w:rsidRPr="00DB7A67">
        <w:rPr>
          <w:rFonts w:asciiTheme="majorHAnsi" w:hAnsiTheme="majorHAnsi" w:cstheme="majorHAnsi"/>
          <w:lang w:val="es-MX"/>
        </w:rPr>
        <w:t>isita al pueblito paisa</w:t>
      </w:r>
      <w:r w:rsidRPr="00DB7A67">
        <w:rPr>
          <w:rFonts w:asciiTheme="majorHAnsi" w:hAnsiTheme="majorHAnsi" w:cstheme="majorHAnsi"/>
          <w:lang w:val="es-MX"/>
        </w:rPr>
        <w:t>.</w:t>
      </w:r>
    </w:p>
    <w:p w14:paraId="6F90B731"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R</w:t>
      </w:r>
      <w:r w:rsidRPr="00DB7A67">
        <w:rPr>
          <w:rFonts w:asciiTheme="majorHAnsi" w:hAnsiTheme="majorHAnsi" w:cstheme="majorHAnsi"/>
          <w:lang w:val="es-MX"/>
        </w:rPr>
        <w:t>ecorrido por la plaza Botero</w:t>
      </w:r>
      <w:r w:rsidRPr="00DB7A67">
        <w:rPr>
          <w:rFonts w:asciiTheme="majorHAnsi" w:hAnsiTheme="majorHAnsi" w:cstheme="majorHAnsi"/>
          <w:lang w:val="es-MX"/>
        </w:rPr>
        <w:t>.</w:t>
      </w:r>
    </w:p>
    <w:p w14:paraId="63C8E430" w14:textId="6BD7862A"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R</w:t>
      </w:r>
      <w:r w:rsidRPr="00DB7A67">
        <w:rPr>
          <w:rFonts w:asciiTheme="majorHAnsi" w:hAnsiTheme="majorHAnsi" w:cstheme="majorHAnsi"/>
          <w:lang w:val="es-MX"/>
        </w:rPr>
        <w:t>ecorrido en el metro y el metro cable.</w:t>
      </w:r>
    </w:p>
    <w:p w14:paraId="3EB27566" w14:textId="77777777" w:rsidR="00DB7A67" w:rsidRDefault="00DB7A67" w:rsidP="00DB7A67">
      <w:pPr>
        <w:spacing w:line="240" w:lineRule="auto"/>
        <w:jc w:val="both"/>
        <w:rPr>
          <w:rFonts w:asciiTheme="majorHAnsi" w:hAnsiTheme="majorHAnsi" w:cstheme="majorHAnsi"/>
          <w:lang w:val="es-MX"/>
        </w:rPr>
      </w:pPr>
    </w:p>
    <w:p w14:paraId="164F6F62" w14:textId="206F79CB" w:rsidR="00DB7A67" w:rsidRPr="00DB7A67" w:rsidRDefault="00DB7A67" w:rsidP="00DB7A67">
      <w:pPr>
        <w:spacing w:line="240" w:lineRule="auto"/>
        <w:jc w:val="both"/>
        <w:rPr>
          <w:rFonts w:asciiTheme="majorHAnsi" w:hAnsiTheme="majorHAnsi" w:cstheme="majorHAnsi"/>
          <w:b/>
          <w:bCs/>
          <w:color w:val="92D050"/>
          <w:sz w:val="24"/>
          <w:szCs w:val="24"/>
          <w:lang w:val="es-MX"/>
        </w:rPr>
      </w:pPr>
      <w:r w:rsidRPr="00DB7A67">
        <w:rPr>
          <w:rFonts w:asciiTheme="majorHAnsi" w:hAnsiTheme="majorHAnsi" w:cstheme="majorHAnsi"/>
          <w:b/>
          <w:bCs/>
          <w:color w:val="92D050"/>
          <w:sz w:val="24"/>
          <w:szCs w:val="24"/>
          <w:lang w:val="es-MX"/>
        </w:rPr>
        <w:t>CARATAGENA</w:t>
      </w:r>
    </w:p>
    <w:p w14:paraId="328247C3" w14:textId="77777777" w:rsidR="00DB7A67" w:rsidRDefault="00DB7A67" w:rsidP="00DB7A67">
      <w:pPr>
        <w:pStyle w:val="Prrafodelista"/>
        <w:numPr>
          <w:ilvl w:val="0"/>
          <w:numId w:val="1"/>
        </w:numPr>
        <w:spacing w:line="240" w:lineRule="auto"/>
        <w:jc w:val="both"/>
        <w:rPr>
          <w:rFonts w:asciiTheme="majorHAnsi" w:hAnsiTheme="majorHAnsi" w:cstheme="majorHAnsi"/>
          <w:lang w:val="es-MX"/>
        </w:rPr>
      </w:pPr>
      <w:r w:rsidRPr="00C35B46">
        <w:rPr>
          <w:rFonts w:asciiTheme="majorHAnsi" w:hAnsiTheme="majorHAnsi" w:cstheme="majorHAnsi"/>
          <w:lang w:val="es-MX"/>
        </w:rPr>
        <w:t>Traslado aeropuerto – Hotel – aeropuerto en servicio regular.</w:t>
      </w:r>
    </w:p>
    <w:p w14:paraId="10AB3D1E" w14:textId="0179381D" w:rsidR="00DB7A67" w:rsidRPr="00821B06" w:rsidRDefault="00DB7A67" w:rsidP="00DB7A67">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 xml:space="preserve">Alojamiento por </w:t>
      </w:r>
      <w:r>
        <w:rPr>
          <w:rFonts w:asciiTheme="majorHAnsi" w:hAnsiTheme="majorHAnsi" w:cstheme="majorHAnsi"/>
          <w:lang w:val="es-MX"/>
        </w:rPr>
        <w:t>3</w:t>
      </w:r>
      <w:r w:rsidRPr="00821B06">
        <w:rPr>
          <w:rFonts w:asciiTheme="majorHAnsi" w:hAnsiTheme="majorHAnsi" w:cstheme="majorHAnsi"/>
          <w:lang w:val="es-MX"/>
        </w:rPr>
        <w:t xml:space="preserve"> noches con plan de alimentación según el hotel de elección.</w:t>
      </w:r>
    </w:p>
    <w:p w14:paraId="5CDCE483" w14:textId="5881AA58" w:rsid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Visita de la Ciudad con Castillo de San Felipe en servicio regular</w:t>
      </w:r>
      <w:r w:rsidR="00DB7A67">
        <w:rPr>
          <w:rFonts w:asciiTheme="majorHAnsi" w:hAnsiTheme="majorHAnsi" w:cstheme="majorHAnsi"/>
          <w:lang w:val="es-MX"/>
        </w:rPr>
        <w:t>:</w:t>
      </w:r>
    </w:p>
    <w:p w14:paraId="5323A5DC"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Transporte</w:t>
      </w:r>
      <w:r w:rsidRPr="00DB7A67">
        <w:rPr>
          <w:rFonts w:asciiTheme="majorHAnsi" w:hAnsiTheme="majorHAnsi" w:cstheme="majorHAnsi"/>
          <w:lang w:val="es-MX"/>
        </w:rPr>
        <w:t>.</w:t>
      </w:r>
    </w:p>
    <w:p w14:paraId="0F0545D3"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G</w:t>
      </w:r>
      <w:r w:rsidRPr="00DB7A67">
        <w:rPr>
          <w:rFonts w:asciiTheme="majorHAnsi" w:hAnsiTheme="majorHAnsi" w:cstheme="majorHAnsi"/>
          <w:lang w:val="es-MX"/>
        </w:rPr>
        <w:t>uía</w:t>
      </w:r>
      <w:r w:rsidRPr="00DB7A67">
        <w:rPr>
          <w:rFonts w:asciiTheme="majorHAnsi" w:hAnsiTheme="majorHAnsi" w:cstheme="majorHAnsi"/>
          <w:lang w:val="es-MX"/>
        </w:rPr>
        <w:t>.</w:t>
      </w:r>
    </w:p>
    <w:p w14:paraId="2E02DF57" w14:textId="777777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E</w:t>
      </w:r>
      <w:r w:rsidRPr="00DB7A67">
        <w:rPr>
          <w:rFonts w:asciiTheme="majorHAnsi" w:hAnsiTheme="majorHAnsi" w:cstheme="majorHAnsi"/>
          <w:lang w:val="es-MX"/>
        </w:rPr>
        <w:t>ntradas al Castillo de San Felipe</w:t>
      </w:r>
      <w:r w:rsidRPr="00DB7A67">
        <w:rPr>
          <w:rFonts w:asciiTheme="majorHAnsi" w:hAnsiTheme="majorHAnsi" w:cstheme="majorHAnsi"/>
          <w:lang w:val="es-MX"/>
        </w:rPr>
        <w:t>.</w:t>
      </w:r>
    </w:p>
    <w:p w14:paraId="5EA97CFC" w14:textId="6552EA77" w:rsidR="00DB7A67" w:rsidRPr="00DB7A67" w:rsidRDefault="00DB7A67" w:rsidP="00DB7A67">
      <w:pPr>
        <w:pStyle w:val="Prrafodelista"/>
        <w:numPr>
          <w:ilvl w:val="1"/>
          <w:numId w:val="1"/>
        </w:numPr>
        <w:spacing w:line="240" w:lineRule="auto"/>
        <w:jc w:val="both"/>
        <w:rPr>
          <w:rFonts w:asciiTheme="majorHAnsi" w:hAnsiTheme="majorHAnsi" w:cstheme="majorHAnsi"/>
          <w:lang w:val="es-MX"/>
        </w:rPr>
      </w:pPr>
      <w:r w:rsidRPr="00DB7A67">
        <w:rPr>
          <w:rFonts w:asciiTheme="majorHAnsi" w:hAnsiTheme="majorHAnsi" w:cstheme="majorHAnsi"/>
          <w:lang w:val="es-MX"/>
        </w:rPr>
        <w:t>Entrada</w:t>
      </w:r>
      <w:r w:rsidRPr="00DB7A67">
        <w:rPr>
          <w:rFonts w:asciiTheme="majorHAnsi" w:hAnsiTheme="majorHAnsi" w:cstheme="majorHAnsi"/>
          <w:lang w:val="es-MX"/>
        </w:rPr>
        <w:t xml:space="preserve"> Museo de la Esmeralda.</w:t>
      </w:r>
    </w:p>
    <w:p w14:paraId="21376768" w14:textId="77777777"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Traslado hotel - muelle - hotel en servicio regular.</w:t>
      </w:r>
    </w:p>
    <w:p w14:paraId="6586D73F" w14:textId="77777777" w:rsidR="00821B06" w:rsidRPr="00821B06" w:rsidRDefault="00821B06" w:rsidP="00821B06">
      <w:pPr>
        <w:pStyle w:val="Prrafodelista"/>
        <w:numPr>
          <w:ilvl w:val="0"/>
          <w:numId w:val="1"/>
        </w:numPr>
        <w:spacing w:line="240" w:lineRule="auto"/>
        <w:jc w:val="both"/>
        <w:rPr>
          <w:rFonts w:asciiTheme="majorHAnsi" w:hAnsiTheme="majorHAnsi" w:cstheme="majorHAnsi"/>
          <w:lang w:val="es-MX"/>
        </w:rPr>
      </w:pPr>
      <w:r w:rsidRPr="00821B06">
        <w:rPr>
          <w:rFonts w:asciiTheme="majorHAnsi" w:hAnsiTheme="majorHAnsi" w:cstheme="majorHAnsi"/>
          <w:lang w:val="es-MX"/>
        </w:rPr>
        <w:t>Día de playa según elección: San Pedro de Majagua o Isla del encanto en servicio regular, con almuerzo.</w:t>
      </w:r>
    </w:p>
    <w:p w14:paraId="542EDBAC" w14:textId="77777777" w:rsidR="00821B06" w:rsidRDefault="00821B06" w:rsidP="00157BCA">
      <w:pPr>
        <w:spacing w:line="240" w:lineRule="auto"/>
        <w:jc w:val="both"/>
        <w:rPr>
          <w:rFonts w:asciiTheme="majorHAnsi" w:hAnsiTheme="majorHAnsi" w:cstheme="majorHAnsi"/>
          <w:lang w:val="es-MX"/>
        </w:rPr>
      </w:pPr>
    </w:p>
    <w:p w14:paraId="213C7A7C" w14:textId="065518A8" w:rsidR="00821B06" w:rsidRPr="00C37EFA" w:rsidRDefault="00C37EFA" w:rsidP="00157BCA">
      <w:pPr>
        <w:spacing w:line="240" w:lineRule="auto"/>
        <w:jc w:val="both"/>
        <w:rPr>
          <w:rFonts w:asciiTheme="majorHAnsi" w:hAnsiTheme="majorHAnsi" w:cstheme="majorHAnsi"/>
          <w:b/>
          <w:bCs/>
          <w:color w:val="92D050"/>
          <w:sz w:val="28"/>
          <w:szCs w:val="28"/>
          <w:lang w:val="es-MX"/>
        </w:rPr>
      </w:pPr>
      <w:r w:rsidRPr="00C37EFA">
        <w:rPr>
          <w:rFonts w:asciiTheme="majorHAnsi" w:hAnsiTheme="majorHAnsi" w:cstheme="majorHAnsi"/>
          <w:b/>
          <w:bCs/>
          <w:color w:val="92D050"/>
          <w:sz w:val="28"/>
          <w:szCs w:val="28"/>
          <w:lang w:val="es-MX"/>
        </w:rPr>
        <w:t>NO INCLUYE</w:t>
      </w:r>
    </w:p>
    <w:p w14:paraId="446C915F" w14:textId="25274E3C" w:rsidR="00C37EFA" w:rsidRPr="00C37EFA" w:rsidRDefault="00C37EFA" w:rsidP="00C37EFA">
      <w:pPr>
        <w:pStyle w:val="Prrafodelista"/>
        <w:numPr>
          <w:ilvl w:val="0"/>
          <w:numId w:val="3"/>
        </w:numPr>
        <w:spacing w:line="240" w:lineRule="auto"/>
        <w:jc w:val="both"/>
        <w:rPr>
          <w:rFonts w:asciiTheme="majorHAnsi" w:hAnsiTheme="majorHAnsi" w:cstheme="majorHAnsi"/>
          <w:color w:val="000000"/>
        </w:rPr>
      </w:pPr>
      <w:r w:rsidRPr="00C37EFA">
        <w:rPr>
          <w:rFonts w:asciiTheme="majorHAnsi" w:hAnsiTheme="majorHAnsi" w:cstheme="majorHAnsi"/>
          <w:color w:val="000000"/>
        </w:rPr>
        <w:t>Actividades</w:t>
      </w:r>
      <w:r>
        <w:rPr>
          <w:rFonts w:asciiTheme="majorHAnsi" w:hAnsiTheme="majorHAnsi" w:cstheme="majorHAnsi"/>
          <w:color w:val="000000"/>
        </w:rPr>
        <w:t xml:space="preserve"> no descritas.</w:t>
      </w:r>
    </w:p>
    <w:p w14:paraId="1411D569" w14:textId="6FF11B80" w:rsidR="00C37EFA" w:rsidRPr="00C37EFA" w:rsidRDefault="00C37EFA" w:rsidP="00C37EFA">
      <w:pPr>
        <w:pStyle w:val="Prrafodelista"/>
        <w:numPr>
          <w:ilvl w:val="0"/>
          <w:numId w:val="3"/>
        </w:numPr>
        <w:spacing w:line="240" w:lineRule="auto"/>
        <w:jc w:val="both"/>
        <w:rPr>
          <w:rFonts w:asciiTheme="majorHAnsi" w:hAnsiTheme="majorHAnsi" w:cstheme="majorHAnsi"/>
          <w:color w:val="000000"/>
        </w:rPr>
      </w:pPr>
      <w:r w:rsidRPr="00C37EFA">
        <w:rPr>
          <w:rFonts w:asciiTheme="majorHAnsi" w:hAnsiTheme="majorHAnsi" w:cstheme="majorHAnsi"/>
          <w:color w:val="000000"/>
        </w:rPr>
        <w:t>Propinas</w:t>
      </w:r>
      <w:r>
        <w:rPr>
          <w:rFonts w:asciiTheme="majorHAnsi" w:hAnsiTheme="majorHAnsi" w:cstheme="majorHAnsi"/>
          <w:color w:val="000000"/>
        </w:rPr>
        <w:t>.</w:t>
      </w:r>
    </w:p>
    <w:p w14:paraId="0B34E634" w14:textId="0FB8F730" w:rsidR="00C37EFA" w:rsidRDefault="00C37EFA" w:rsidP="00C37EFA">
      <w:pPr>
        <w:pStyle w:val="Prrafodelista"/>
        <w:numPr>
          <w:ilvl w:val="0"/>
          <w:numId w:val="3"/>
        </w:numPr>
        <w:spacing w:line="240" w:lineRule="auto"/>
        <w:jc w:val="both"/>
        <w:rPr>
          <w:rFonts w:asciiTheme="majorHAnsi" w:hAnsiTheme="majorHAnsi" w:cstheme="majorHAnsi"/>
          <w:color w:val="000000"/>
        </w:rPr>
      </w:pPr>
      <w:r w:rsidRPr="00C37EFA">
        <w:rPr>
          <w:rFonts w:asciiTheme="majorHAnsi" w:hAnsiTheme="majorHAnsi" w:cstheme="majorHAnsi"/>
          <w:color w:val="000000"/>
        </w:rPr>
        <w:t>Gastos personales</w:t>
      </w:r>
      <w:r>
        <w:rPr>
          <w:rFonts w:asciiTheme="majorHAnsi" w:hAnsiTheme="majorHAnsi" w:cstheme="majorHAnsi"/>
          <w:color w:val="000000"/>
        </w:rPr>
        <w:t>.</w:t>
      </w:r>
    </w:p>
    <w:p w14:paraId="4B907A8D" w14:textId="343C26D6" w:rsidR="00C37EFA" w:rsidRPr="009C6450" w:rsidRDefault="00C37EFA" w:rsidP="00157BCA">
      <w:pPr>
        <w:pStyle w:val="Prrafodelista"/>
        <w:numPr>
          <w:ilvl w:val="0"/>
          <w:numId w:val="3"/>
        </w:numPr>
        <w:spacing w:line="240" w:lineRule="auto"/>
        <w:jc w:val="both"/>
        <w:rPr>
          <w:rFonts w:asciiTheme="majorHAnsi" w:hAnsiTheme="majorHAnsi" w:cstheme="majorHAnsi"/>
          <w:lang w:val="es-MX"/>
        </w:rPr>
      </w:pPr>
      <w:r w:rsidRPr="009C6450">
        <w:rPr>
          <w:rFonts w:asciiTheme="majorHAnsi" w:hAnsiTheme="majorHAnsi" w:cstheme="majorHAnsi"/>
          <w:color w:val="000000"/>
        </w:rPr>
        <w:t>Alimentación no descrita</w:t>
      </w:r>
      <w:r w:rsidR="009C6450" w:rsidRPr="009C6450">
        <w:rPr>
          <w:rFonts w:asciiTheme="majorHAnsi" w:hAnsiTheme="majorHAnsi" w:cstheme="majorHAnsi"/>
          <w:color w:val="000000"/>
        </w:rPr>
        <w:t>.</w:t>
      </w:r>
    </w:p>
    <w:p w14:paraId="16870D39" w14:textId="77777777" w:rsidR="00DB15F0" w:rsidRDefault="00DB15F0" w:rsidP="00C37EFA">
      <w:pPr>
        <w:spacing w:line="240" w:lineRule="auto"/>
        <w:jc w:val="center"/>
        <w:rPr>
          <w:rFonts w:asciiTheme="majorHAnsi" w:hAnsiTheme="majorHAnsi" w:cstheme="majorHAnsi"/>
          <w:b/>
          <w:bCs/>
          <w:color w:val="92D050"/>
          <w:sz w:val="28"/>
          <w:szCs w:val="28"/>
          <w:lang w:val="es-MX"/>
        </w:rPr>
      </w:pPr>
    </w:p>
    <w:p w14:paraId="10D11D3A" w14:textId="42CEF4DE" w:rsidR="00C37EFA" w:rsidRDefault="00C37EFA" w:rsidP="00C37EFA">
      <w:pPr>
        <w:spacing w:line="240" w:lineRule="auto"/>
        <w:jc w:val="center"/>
        <w:rPr>
          <w:rFonts w:asciiTheme="majorHAnsi" w:hAnsiTheme="majorHAnsi" w:cstheme="majorHAnsi"/>
          <w:b/>
          <w:bCs/>
          <w:color w:val="92D050"/>
          <w:sz w:val="28"/>
          <w:szCs w:val="28"/>
          <w:lang w:val="es-MX"/>
        </w:rPr>
      </w:pPr>
      <w:r>
        <w:rPr>
          <w:rFonts w:asciiTheme="majorHAnsi" w:hAnsiTheme="majorHAnsi" w:cstheme="majorHAnsi"/>
          <w:b/>
          <w:bCs/>
          <w:color w:val="92D050"/>
          <w:sz w:val="28"/>
          <w:szCs w:val="28"/>
          <w:lang w:val="es-MX"/>
        </w:rPr>
        <w:t>PRECIO POR PERSONA</w:t>
      </w:r>
      <w:r w:rsidR="008F0C00">
        <w:rPr>
          <w:rFonts w:asciiTheme="majorHAnsi" w:hAnsiTheme="majorHAnsi" w:cstheme="majorHAnsi"/>
          <w:b/>
          <w:bCs/>
          <w:color w:val="92D050"/>
          <w:sz w:val="28"/>
          <w:szCs w:val="28"/>
          <w:lang w:val="es-MX"/>
        </w:rPr>
        <w:t xml:space="preserve"> DESDE</w:t>
      </w:r>
    </w:p>
    <w:tbl>
      <w:tblPr>
        <w:tblStyle w:val="Tablaconcuadrcula"/>
        <w:tblW w:w="10642" w:type="dxa"/>
        <w:jc w:val="center"/>
        <w:tblLook w:val="04A0" w:firstRow="1" w:lastRow="0" w:firstColumn="1" w:lastColumn="0" w:noHBand="0" w:noVBand="1"/>
      </w:tblPr>
      <w:tblGrid>
        <w:gridCol w:w="1134"/>
        <w:gridCol w:w="1701"/>
        <w:gridCol w:w="1985"/>
        <w:gridCol w:w="1577"/>
        <w:gridCol w:w="1271"/>
        <w:gridCol w:w="988"/>
        <w:gridCol w:w="988"/>
        <w:gridCol w:w="998"/>
      </w:tblGrid>
      <w:tr w:rsidR="00060B14" w14:paraId="017384AD" w14:textId="58309306" w:rsidTr="00060B14">
        <w:trPr>
          <w:trHeight w:val="611"/>
          <w:jc w:val="center"/>
        </w:trPr>
        <w:tc>
          <w:tcPr>
            <w:tcW w:w="1134" w:type="dxa"/>
          </w:tcPr>
          <w:p w14:paraId="6332BABE" w14:textId="5B781981" w:rsidR="00060B14" w:rsidRPr="00C37EFA" w:rsidRDefault="00060B14" w:rsidP="009B30E7">
            <w:pPr>
              <w:jc w:val="center"/>
              <w:rPr>
                <w:rFonts w:asciiTheme="majorHAnsi" w:hAnsiTheme="majorHAnsi" w:cstheme="majorHAnsi"/>
                <w:b/>
                <w:bCs/>
                <w:lang w:val="es-MX"/>
              </w:rPr>
            </w:pPr>
            <w:r w:rsidRPr="00C37EFA">
              <w:rPr>
                <w:rFonts w:asciiTheme="majorHAnsi" w:hAnsiTheme="majorHAnsi" w:cstheme="majorHAnsi"/>
                <w:b/>
                <w:bCs/>
                <w:sz w:val="24"/>
                <w:szCs w:val="24"/>
                <w:lang w:val="es-MX"/>
              </w:rPr>
              <w:t>FORMA DE PAGO</w:t>
            </w:r>
          </w:p>
        </w:tc>
        <w:tc>
          <w:tcPr>
            <w:tcW w:w="1701" w:type="dxa"/>
          </w:tcPr>
          <w:p w14:paraId="2C32EE01" w14:textId="0FA0AC88" w:rsidR="00060B14" w:rsidRPr="00DB15F0" w:rsidRDefault="00060B14" w:rsidP="009B30E7">
            <w:pPr>
              <w:jc w:val="center"/>
              <w:rPr>
                <w:rFonts w:asciiTheme="majorHAnsi" w:hAnsiTheme="majorHAnsi" w:cstheme="majorHAnsi"/>
                <w:b/>
                <w:bCs/>
                <w:sz w:val="24"/>
                <w:szCs w:val="24"/>
                <w:lang w:val="es-MX"/>
              </w:rPr>
            </w:pPr>
            <w:r w:rsidRPr="00DB15F0">
              <w:rPr>
                <w:rFonts w:asciiTheme="majorHAnsi" w:hAnsiTheme="majorHAnsi" w:cstheme="majorHAnsi"/>
                <w:b/>
                <w:bCs/>
                <w:sz w:val="24"/>
                <w:szCs w:val="24"/>
              </w:rPr>
              <w:t>BOGOTÁ</w:t>
            </w:r>
          </w:p>
        </w:tc>
        <w:tc>
          <w:tcPr>
            <w:tcW w:w="1985" w:type="dxa"/>
          </w:tcPr>
          <w:p w14:paraId="38E1742E" w14:textId="19C944FF" w:rsidR="00060B14" w:rsidRPr="00DB15F0" w:rsidRDefault="00060B14" w:rsidP="009B30E7">
            <w:pPr>
              <w:jc w:val="center"/>
              <w:rPr>
                <w:rFonts w:asciiTheme="majorHAnsi" w:hAnsiTheme="majorHAnsi" w:cstheme="majorHAnsi"/>
                <w:b/>
                <w:bCs/>
                <w:sz w:val="24"/>
                <w:szCs w:val="24"/>
                <w:lang w:val="es-MX"/>
              </w:rPr>
            </w:pPr>
            <w:r w:rsidRPr="00DB15F0">
              <w:rPr>
                <w:rFonts w:asciiTheme="majorHAnsi" w:hAnsiTheme="majorHAnsi" w:cstheme="majorHAnsi"/>
                <w:b/>
                <w:bCs/>
                <w:sz w:val="24"/>
                <w:szCs w:val="24"/>
              </w:rPr>
              <w:t>MEDELLÍN</w:t>
            </w:r>
          </w:p>
        </w:tc>
        <w:tc>
          <w:tcPr>
            <w:tcW w:w="1577" w:type="dxa"/>
          </w:tcPr>
          <w:p w14:paraId="3C32DE0E" w14:textId="7993A144" w:rsidR="00060B14" w:rsidRPr="00DB15F0" w:rsidRDefault="00060B14" w:rsidP="009B30E7">
            <w:pPr>
              <w:jc w:val="center"/>
              <w:rPr>
                <w:rFonts w:asciiTheme="majorHAnsi" w:hAnsiTheme="majorHAnsi" w:cstheme="majorHAnsi"/>
                <w:b/>
                <w:bCs/>
                <w:sz w:val="24"/>
                <w:szCs w:val="24"/>
                <w:lang w:val="es-MX"/>
              </w:rPr>
            </w:pPr>
            <w:r w:rsidRPr="00DB15F0">
              <w:rPr>
                <w:rFonts w:asciiTheme="majorHAnsi" w:hAnsiTheme="majorHAnsi" w:cstheme="majorHAnsi"/>
                <w:b/>
                <w:bCs/>
                <w:sz w:val="24"/>
                <w:szCs w:val="24"/>
              </w:rPr>
              <w:t>CARTAGENA</w:t>
            </w:r>
          </w:p>
        </w:tc>
        <w:tc>
          <w:tcPr>
            <w:tcW w:w="1271" w:type="dxa"/>
          </w:tcPr>
          <w:p w14:paraId="067D94A8" w14:textId="586ED753" w:rsidR="00060B14" w:rsidRPr="009B30E7" w:rsidRDefault="00060B14" w:rsidP="009B30E7">
            <w:pPr>
              <w:jc w:val="center"/>
              <w:rPr>
                <w:rFonts w:asciiTheme="majorHAnsi" w:hAnsiTheme="majorHAnsi" w:cstheme="majorHAnsi"/>
                <w:b/>
                <w:bCs/>
                <w:sz w:val="24"/>
                <w:szCs w:val="24"/>
                <w:lang w:val="es-MX"/>
              </w:rPr>
            </w:pPr>
            <w:r>
              <w:rPr>
                <w:rFonts w:asciiTheme="majorHAnsi" w:hAnsiTheme="majorHAnsi" w:cstheme="majorHAnsi"/>
                <w:b/>
                <w:bCs/>
                <w:sz w:val="24"/>
                <w:szCs w:val="24"/>
                <w:lang w:val="es-MX"/>
              </w:rPr>
              <w:t>SENCILLA</w:t>
            </w:r>
          </w:p>
        </w:tc>
        <w:tc>
          <w:tcPr>
            <w:tcW w:w="988" w:type="dxa"/>
          </w:tcPr>
          <w:p w14:paraId="1ABCB525" w14:textId="4ADEFCC8" w:rsidR="00060B14" w:rsidRPr="009B30E7" w:rsidRDefault="00060B14" w:rsidP="009B30E7">
            <w:pPr>
              <w:jc w:val="center"/>
              <w:rPr>
                <w:rFonts w:asciiTheme="majorHAnsi" w:hAnsiTheme="majorHAnsi" w:cstheme="majorHAnsi"/>
                <w:b/>
                <w:bCs/>
                <w:sz w:val="24"/>
                <w:szCs w:val="24"/>
                <w:lang w:val="es-MX"/>
              </w:rPr>
            </w:pPr>
            <w:r>
              <w:rPr>
                <w:rFonts w:asciiTheme="majorHAnsi" w:hAnsiTheme="majorHAnsi" w:cstheme="majorHAnsi"/>
                <w:b/>
                <w:bCs/>
                <w:sz w:val="24"/>
                <w:szCs w:val="24"/>
                <w:lang w:val="es-MX"/>
              </w:rPr>
              <w:t>DOBLE</w:t>
            </w:r>
          </w:p>
        </w:tc>
        <w:tc>
          <w:tcPr>
            <w:tcW w:w="988" w:type="dxa"/>
          </w:tcPr>
          <w:p w14:paraId="70A1BAF3" w14:textId="3456CC7D" w:rsidR="00060B14" w:rsidRDefault="00060B14" w:rsidP="009B30E7">
            <w:pPr>
              <w:jc w:val="center"/>
              <w:rPr>
                <w:rFonts w:asciiTheme="majorHAnsi" w:hAnsiTheme="majorHAnsi" w:cstheme="majorHAnsi"/>
                <w:b/>
                <w:bCs/>
                <w:sz w:val="24"/>
                <w:szCs w:val="24"/>
                <w:lang w:val="es-MX"/>
              </w:rPr>
            </w:pPr>
            <w:r>
              <w:rPr>
                <w:rFonts w:asciiTheme="majorHAnsi" w:hAnsiTheme="majorHAnsi" w:cstheme="majorHAnsi"/>
                <w:b/>
                <w:bCs/>
                <w:sz w:val="24"/>
                <w:szCs w:val="24"/>
                <w:lang w:val="es-MX"/>
              </w:rPr>
              <w:t>TRIPLE</w:t>
            </w:r>
          </w:p>
        </w:tc>
        <w:tc>
          <w:tcPr>
            <w:tcW w:w="998" w:type="dxa"/>
          </w:tcPr>
          <w:p w14:paraId="5A85322F" w14:textId="3AF1EE05" w:rsidR="00060B14" w:rsidRDefault="00060B14" w:rsidP="009B30E7">
            <w:pPr>
              <w:jc w:val="center"/>
              <w:rPr>
                <w:rFonts w:asciiTheme="majorHAnsi" w:hAnsiTheme="majorHAnsi" w:cstheme="majorHAnsi"/>
                <w:b/>
                <w:bCs/>
                <w:sz w:val="24"/>
                <w:szCs w:val="24"/>
                <w:lang w:val="es-MX"/>
              </w:rPr>
            </w:pPr>
            <w:r>
              <w:rPr>
                <w:rFonts w:asciiTheme="majorHAnsi" w:hAnsiTheme="majorHAnsi" w:cstheme="majorHAnsi"/>
                <w:b/>
                <w:bCs/>
                <w:sz w:val="24"/>
                <w:szCs w:val="24"/>
                <w:lang w:val="es-MX"/>
              </w:rPr>
              <w:t>NIÑOS</w:t>
            </w:r>
          </w:p>
        </w:tc>
      </w:tr>
      <w:tr w:rsidR="00060B14" w14:paraId="42FF5648" w14:textId="42E30938" w:rsidTr="00060B14">
        <w:trPr>
          <w:trHeight w:val="1679"/>
          <w:jc w:val="center"/>
        </w:trPr>
        <w:tc>
          <w:tcPr>
            <w:tcW w:w="1134" w:type="dxa"/>
          </w:tcPr>
          <w:p w14:paraId="47B58F27" w14:textId="0D1FF488" w:rsidR="00060B14" w:rsidRPr="00C37EFA" w:rsidRDefault="00060B14" w:rsidP="009B30E7">
            <w:pPr>
              <w:jc w:val="center"/>
              <w:rPr>
                <w:rFonts w:asciiTheme="majorHAnsi" w:hAnsiTheme="majorHAnsi" w:cstheme="majorHAnsi"/>
                <w:lang w:val="es-MX"/>
              </w:rPr>
            </w:pPr>
            <w:r>
              <w:rPr>
                <w:rFonts w:asciiTheme="majorHAnsi" w:hAnsiTheme="majorHAnsi" w:cstheme="majorHAnsi"/>
                <w:lang w:val="es-MX"/>
              </w:rPr>
              <w:t>P.V.P.</w:t>
            </w:r>
          </w:p>
        </w:tc>
        <w:tc>
          <w:tcPr>
            <w:tcW w:w="1701" w:type="dxa"/>
          </w:tcPr>
          <w:p w14:paraId="5DA35B88" w14:textId="77777777" w:rsidR="00060B14" w:rsidRPr="00DB15F0" w:rsidRDefault="00060B14" w:rsidP="00DB15F0">
            <w:pPr>
              <w:jc w:val="center"/>
              <w:rPr>
                <w:rFonts w:asciiTheme="majorHAnsi" w:hAnsiTheme="majorHAnsi" w:cstheme="majorHAnsi"/>
                <w:lang w:val="en-US"/>
              </w:rPr>
            </w:pPr>
            <w:r w:rsidRPr="00DB15F0">
              <w:rPr>
                <w:rFonts w:asciiTheme="majorHAnsi" w:hAnsiTheme="majorHAnsi" w:cstheme="majorHAnsi"/>
                <w:lang w:val="en-US"/>
              </w:rPr>
              <w:t>DoubleTree Hilton Calle 100</w:t>
            </w:r>
          </w:p>
          <w:p w14:paraId="1B41AEC0" w14:textId="2F3B8A9B" w:rsidR="00060B14" w:rsidRPr="00DB15F0" w:rsidRDefault="00060B14" w:rsidP="00DB15F0">
            <w:pPr>
              <w:jc w:val="center"/>
              <w:rPr>
                <w:rFonts w:asciiTheme="majorHAnsi" w:hAnsiTheme="majorHAnsi" w:cstheme="majorHAnsi"/>
                <w:lang w:val="en-US"/>
              </w:rPr>
            </w:pPr>
            <w:r w:rsidRPr="00DB15F0">
              <w:rPr>
                <w:rFonts w:asciiTheme="majorHAnsi" w:hAnsiTheme="majorHAnsi" w:cstheme="majorHAnsi"/>
                <w:lang w:val="en-US"/>
              </w:rPr>
              <w:t>Embassy Suites</w:t>
            </w:r>
            <w:r>
              <w:rPr>
                <w:rFonts w:asciiTheme="majorHAnsi" w:hAnsiTheme="majorHAnsi" w:cstheme="majorHAnsi"/>
                <w:lang w:val="en-US"/>
              </w:rPr>
              <w:t xml:space="preserve"> </w:t>
            </w:r>
            <w:r w:rsidRPr="00DB15F0">
              <w:rPr>
                <w:rFonts w:asciiTheme="majorHAnsi" w:hAnsiTheme="majorHAnsi" w:cstheme="majorHAnsi"/>
                <w:lang w:val="en-US"/>
              </w:rPr>
              <w:t xml:space="preserve">u Hotel </w:t>
            </w:r>
            <w:r>
              <w:rPr>
                <w:rFonts w:asciiTheme="majorHAnsi" w:hAnsiTheme="majorHAnsi" w:cstheme="majorHAnsi"/>
                <w:lang w:val="en-US"/>
              </w:rPr>
              <w:t>s</w:t>
            </w:r>
            <w:r w:rsidRPr="00DB15F0">
              <w:rPr>
                <w:rFonts w:asciiTheme="majorHAnsi" w:hAnsiTheme="majorHAnsi" w:cstheme="majorHAnsi"/>
                <w:lang w:val="en-US"/>
              </w:rPr>
              <w:t>imilar</w:t>
            </w:r>
          </w:p>
        </w:tc>
        <w:tc>
          <w:tcPr>
            <w:tcW w:w="1985" w:type="dxa"/>
          </w:tcPr>
          <w:p w14:paraId="1945CBBC" w14:textId="77777777" w:rsidR="00060B14" w:rsidRPr="00DB15F0" w:rsidRDefault="00060B14" w:rsidP="00DB15F0">
            <w:pPr>
              <w:pStyle w:val="NormalWeb"/>
              <w:jc w:val="center"/>
              <w:rPr>
                <w:rFonts w:asciiTheme="majorHAnsi" w:hAnsiTheme="majorHAnsi" w:cstheme="majorHAnsi"/>
                <w:sz w:val="22"/>
                <w:szCs w:val="22"/>
              </w:rPr>
            </w:pPr>
            <w:r w:rsidRPr="00DB15F0">
              <w:rPr>
                <w:rFonts w:asciiTheme="majorHAnsi" w:hAnsiTheme="majorHAnsi" w:cstheme="majorHAnsi"/>
                <w:color w:val="000000"/>
                <w:sz w:val="22"/>
                <w:szCs w:val="22"/>
              </w:rPr>
              <w:t>Estelar Milla de Oro</w:t>
            </w:r>
          </w:p>
          <w:p w14:paraId="5DCEA357" w14:textId="77777777" w:rsidR="00060B14" w:rsidRPr="00060B14" w:rsidRDefault="00060B14" w:rsidP="00DB15F0">
            <w:pPr>
              <w:pStyle w:val="NormalWeb"/>
              <w:jc w:val="center"/>
              <w:rPr>
                <w:rFonts w:asciiTheme="majorHAnsi" w:hAnsiTheme="majorHAnsi" w:cstheme="majorHAnsi"/>
                <w:sz w:val="22"/>
                <w:szCs w:val="22"/>
                <w:lang w:val="es-MX"/>
              </w:rPr>
            </w:pPr>
            <w:r w:rsidRPr="00060B14">
              <w:rPr>
                <w:rFonts w:asciiTheme="majorHAnsi" w:hAnsiTheme="majorHAnsi" w:cstheme="majorHAnsi"/>
                <w:color w:val="000000"/>
                <w:sz w:val="22"/>
                <w:szCs w:val="22"/>
                <w:lang w:val="es-MX"/>
              </w:rPr>
              <w:t>Faranda Collection Medellín</w:t>
            </w:r>
          </w:p>
          <w:p w14:paraId="41D9CA0D" w14:textId="1A41266A" w:rsidR="00060B14" w:rsidRPr="00DB15F0" w:rsidRDefault="00060B14" w:rsidP="00DB15F0">
            <w:pPr>
              <w:pStyle w:val="NormalWeb"/>
              <w:jc w:val="center"/>
              <w:rPr>
                <w:rFonts w:asciiTheme="majorHAnsi" w:hAnsiTheme="majorHAnsi" w:cstheme="majorHAnsi"/>
                <w:sz w:val="22"/>
                <w:szCs w:val="22"/>
                <w:lang w:val="en-US"/>
              </w:rPr>
            </w:pPr>
            <w:r w:rsidRPr="00DB15F0">
              <w:rPr>
                <w:rFonts w:asciiTheme="majorHAnsi" w:hAnsiTheme="majorHAnsi" w:cstheme="majorHAnsi"/>
                <w:color w:val="000000"/>
                <w:sz w:val="22"/>
                <w:szCs w:val="22"/>
                <w:lang w:val="en-US"/>
              </w:rPr>
              <w:t xml:space="preserve">Four Point </w:t>
            </w:r>
            <w:r>
              <w:rPr>
                <w:rFonts w:asciiTheme="majorHAnsi" w:hAnsiTheme="majorHAnsi" w:cstheme="majorHAnsi"/>
                <w:color w:val="000000"/>
                <w:sz w:val="22"/>
                <w:szCs w:val="22"/>
                <w:lang w:val="en-US"/>
              </w:rPr>
              <w:t>b</w:t>
            </w:r>
            <w:r w:rsidRPr="00DB15F0">
              <w:rPr>
                <w:rFonts w:asciiTheme="majorHAnsi" w:hAnsiTheme="majorHAnsi" w:cstheme="majorHAnsi"/>
                <w:color w:val="000000"/>
                <w:sz w:val="22"/>
                <w:szCs w:val="22"/>
                <w:lang w:val="en-US"/>
              </w:rPr>
              <w:t xml:space="preserve">y Sheraton Medellín u Hotel </w:t>
            </w:r>
            <w:r>
              <w:rPr>
                <w:rFonts w:asciiTheme="majorHAnsi" w:hAnsiTheme="majorHAnsi" w:cstheme="majorHAnsi"/>
                <w:color w:val="000000"/>
                <w:sz w:val="22"/>
                <w:szCs w:val="22"/>
                <w:lang w:val="en-US"/>
              </w:rPr>
              <w:t>s</w:t>
            </w:r>
            <w:r w:rsidRPr="00DB15F0">
              <w:rPr>
                <w:rFonts w:asciiTheme="majorHAnsi" w:hAnsiTheme="majorHAnsi" w:cstheme="majorHAnsi"/>
                <w:color w:val="000000"/>
                <w:sz w:val="22"/>
                <w:szCs w:val="22"/>
                <w:lang w:val="en-US"/>
              </w:rPr>
              <w:t>imilar</w:t>
            </w:r>
          </w:p>
        </w:tc>
        <w:tc>
          <w:tcPr>
            <w:tcW w:w="1577" w:type="dxa"/>
          </w:tcPr>
          <w:p w14:paraId="2C9D4F8C" w14:textId="77777777"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Caribe By Faranda Grand</w:t>
            </w:r>
          </w:p>
          <w:p w14:paraId="1413B9FE" w14:textId="77777777"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Almirante</w:t>
            </w:r>
          </w:p>
          <w:p w14:paraId="604747CA" w14:textId="77777777"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Américas Casa de Playa</w:t>
            </w:r>
          </w:p>
          <w:p w14:paraId="5B292771" w14:textId="506B7CA2"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u Hotel Similar</w:t>
            </w:r>
          </w:p>
        </w:tc>
        <w:tc>
          <w:tcPr>
            <w:tcW w:w="1271" w:type="dxa"/>
          </w:tcPr>
          <w:p w14:paraId="1C510B03" w14:textId="77777777" w:rsidR="008B2FF8" w:rsidRDefault="008B2FF8" w:rsidP="009B30E7">
            <w:pPr>
              <w:jc w:val="center"/>
              <w:rPr>
                <w:rFonts w:asciiTheme="majorHAnsi" w:hAnsiTheme="majorHAnsi" w:cstheme="majorHAnsi"/>
                <w:lang w:val="es-MX"/>
              </w:rPr>
            </w:pPr>
          </w:p>
          <w:p w14:paraId="2CF407CF" w14:textId="77777777" w:rsidR="008B2FF8" w:rsidRDefault="008B2FF8" w:rsidP="009B30E7">
            <w:pPr>
              <w:jc w:val="center"/>
              <w:rPr>
                <w:rFonts w:asciiTheme="majorHAnsi" w:hAnsiTheme="majorHAnsi" w:cstheme="majorHAnsi"/>
                <w:lang w:val="es-MX"/>
              </w:rPr>
            </w:pPr>
          </w:p>
          <w:p w14:paraId="54DB0845" w14:textId="6C204495" w:rsidR="00060B14" w:rsidRPr="00C37EFA" w:rsidRDefault="008B2FF8" w:rsidP="009B30E7">
            <w:pPr>
              <w:jc w:val="center"/>
              <w:rPr>
                <w:rFonts w:asciiTheme="majorHAnsi" w:hAnsiTheme="majorHAnsi" w:cstheme="majorHAnsi"/>
                <w:lang w:val="es-MX"/>
              </w:rPr>
            </w:pPr>
            <w:r>
              <w:rPr>
                <w:rFonts w:asciiTheme="majorHAnsi" w:hAnsiTheme="majorHAnsi" w:cstheme="majorHAnsi"/>
                <w:lang w:val="es-MX"/>
              </w:rPr>
              <w:t>$ 2.252</w:t>
            </w:r>
          </w:p>
        </w:tc>
        <w:tc>
          <w:tcPr>
            <w:tcW w:w="988" w:type="dxa"/>
          </w:tcPr>
          <w:p w14:paraId="2813F361" w14:textId="77777777" w:rsidR="008B2FF8" w:rsidRDefault="008B2FF8" w:rsidP="009B30E7">
            <w:pPr>
              <w:jc w:val="center"/>
              <w:rPr>
                <w:rFonts w:asciiTheme="majorHAnsi" w:hAnsiTheme="majorHAnsi" w:cstheme="majorHAnsi"/>
                <w:lang w:val="es-MX"/>
              </w:rPr>
            </w:pPr>
          </w:p>
          <w:p w14:paraId="01A36B83" w14:textId="77777777" w:rsidR="008B2FF8" w:rsidRDefault="008B2FF8" w:rsidP="009B30E7">
            <w:pPr>
              <w:jc w:val="center"/>
              <w:rPr>
                <w:rFonts w:asciiTheme="majorHAnsi" w:hAnsiTheme="majorHAnsi" w:cstheme="majorHAnsi"/>
                <w:lang w:val="es-MX"/>
              </w:rPr>
            </w:pPr>
          </w:p>
          <w:p w14:paraId="71D92052" w14:textId="76A59C3D" w:rsidR="00060B14" w:rsidRPr="00C37EFA" w:rsidRDefault="008B2FF8" w:rsidP="009B30E7">
            <w:pPr>
              <w:jc w:val="center"/>
              <w:rPr>
                <w:rFonts w:asciiTheme="majorHAnsi" w:hAnsiTheme="majorHAnsi" w:cstheme="majorHAnsi"/>
                <w:lang w:val="es-MX"/>
              </w:rPr>
            </w:pPr>
            <w:r>
              <w:rPr>
                <w:rFonts w:asciiTheme="majorHAnsi" w:hAnsiTheme="majorHAnsi" w:cstheme="majorHAnsi"/>
                <w:lang w:val="es-MX"/>
              </w:rPr>
              <w:t>$ 1.409</w:t>
            </w:r>
          </w:p>
        </w:tc>
        <w:tc>
          <w:tcPr>
            <w:tcW w:w="988" w:type="dxa"/>
          </w:tcPr>
          <w:p w14:paraId="08E591D0" w14:textId="77777777" w:rsidR="00060B14" w:rsidRDefault="00060B14" w:rsidP="009B30E7">
            <w:pPr>
              <w:jc w:val="center"/>
              <w:rPr>
                <w:rFonts w:asciiTheme="majorHAnsi" w:hAnsiTheme="majorHAnsi" w:cstheme="majorHAnsi"/>
                <w:lang w:val="es-MX"/>
              </w:rPr>
            </w:pPr>
          </w:p>
          <w:p w14:paraId="24F6C6B6" w14:textId="77777777" w:rsidR="008B2FF8" w:rsidRDefault="008B2FF8" w:rsidP="009B30E7">
            <w:pPr>
              <w:jc w:val="center"/>
              <w:rPr>
                <w:rFonts w:asciiTheme="majorHAnsi" w:hAnsiTheme="majorHAnsi" w:cstheme="majorHAnsi"/>
                <w:lang w:val="es-MX"/>
              </w:rPr>
            </w:pPr>
          </w:p>
          <w:p w14:paraId="687B81B6" w14:textId="269F0EF1" w:rsidR="008B2FF8" w:rsidRPr="00C37EFA" w:rsidRDefault="008B2FF8" w:rsidP="009B30E7">
            <w:pPr>
              <w:jc w:val="center"/>
              <w:rPr>
                <w:rFonts w:asciiTheme="majorHAnsi" w:hAnsiTheme="majorHAnsi" w:cstheme="majorHAnsi"/>
                <w:lang w:val="es-MX"/>
              </w:rPr>
            </w:pPr>
            <w:r>
              <w:rPr>
                <w:rFonts w:asciiTheme="majorHAnsi" w:hAnsiTheme="majorHAnsi" w:cstheme="majorHAnsi"/>
                <w:lang w:val="es-MX"/>
              </w:rPr>
              <w:t>$ 1.291</w:t>
            </w:r>
          </w:p>
        </w:tc>
        <w:tc>
          <w:tcPr>
            <w:tcW w:w="998" w:type="dxa"/>
          </w:tcPr>
          <w:p w14:paraId="6D5565B8" w14:textId="77777777" w:rsidR="00060B14" w:rsidRDefault="00060B14" w:rsidP="009B30E7">
            <w:pPr>
              <w:jc w:val="center"/>
              <w:rPr>
                <w:rFonts w:asciiTheme="majorHAnsi" w:hAnsiTheme="majorHAnsi" w:cstheme="majorHAnsi"/>
                <w:lang w:val="es-MX"/>
              </w:rPr>
            </w:pPr>
          </w:p>
          <w:p w14:paraId="3DBCAC36" w14:textId="77777777" w:rsidR="008B2FF8" w:rsidRDefault="008B2FF8" w:rsidP="009B30E7">
            <w:pPr>
              <w:jc w:val="center"/>
              <w:rPr>
                <w:rFonts w:asciiTheme="majorHAnsi" w:hAnsiTheme="majorHAnsi" w:cstheme="majorHAnsi"/>
                <w:lang w:val="es-MX"/>
              </w:rPr>
            </w:pPr>
          </w:p>
          <w:p w14:paraId="1AE58283" w14:textId="147E42EA" w:rsidR="008B2FF8" w:rsidRPr="00C37EFA" w:rsidRDefault="008B2FF8" w:rsidP="009B30E7">
            <w:pPr>
              <w:jc w:val="center"/>
              <w:rPr>
                <w:rFonts w:asciiTheme="majorHAnsi" w:hAnsiTheme="majorHAnsi" w:cstheme="majorHAnsi"/>
                <w:lang w:val="es-MX"/>
              </w:rPr>
            </w:pPr>
            <w:r>
              <w:rPr>
                <w:rFonts w:asciiTheme="majorHAnsi" w:hAnsiTheme="majorHAnsi" w:cstheme="majorHAnsi"/>
                <w:lang w:val="es-MX"/>
              </w:rPr>
              <w:t>$ 674</w:t>
            </w:r>
          </w:p>
        </w:tc>
      </w:tr>
      <w:tr w:rsidR="00060B14" w14:paraId="044B0B67" w14:textId="71CC94E8" w:rsidTr="00060B14">
        <w:trPr>
          <w:trHeight w:val="1679"/>
          <w:jc w:val="center"/>
        </w:trPr>
        <w:tc>
          <w:tcPr>
            <w:tcW w:w="1134" w:type="dxa"/>
          </w:tcPr>
          <w:p w14:paraId="589DDC13" w14:textId="48817DD0" w:rsidR="00060B14" w:rsidRPr="00C37EFA" w:rsidRDefault="00060B14" w:rsidP="00DB15F0">
            <w:pPr>
              <w:jc w:val="center"/>
              <w:rPr>
                <w:rFonts w:asciiTheme="majorHAnsi" w:hAnsiTheme="majorHAnsi" w:cstheme="majorHAnsi"/>
                <w:lang w:val="es-MX"/>
              </w:rPr>
            </w:pPr>
            <w:r>
              <w:rPr>
                <w:rFonts w:asciiTheme="majorHAnsi" w:hAnsiTheme="majorHAnsi" w:cstheme="majorHAnsi"/>
                <w:lang w:val="es-MX"/>
              </w:rPr>
              <w:lastRenderedPageBreak/>
              <w:t>EFECTIVO</w:t>
            </w:r>
          </w:p>
        </w:tc>
        <w:tc>
          <w:tcPr>
            <w:tcW w:w="1701" w:type="dxa"/>
          </w:tcPr>
          <w:p w14:paraId="278B2A84" w14:textId="77777777" w:rsidR="00060B14" w:rsidRPr="00DB15F0" w:rsidRDefault="00060B14" w:rsidP="00DB15F0">
            <w:pPr>
              <w:jc w:val="center"/>
              <w:rPr>
                <w:rFonts w:asciiTheme="majorHAnsi" w:hAnsiTheme="majorHAnsi" w:cstheme="majorHAnsi"/>
                <w:lang w:val="en-US"/>
              </w:rPr>
            </w:pPr>
            <w:r w:rsidRPr="00DB15F0">
              <w:rPr>
                <w:rFonts w:asciiTheme="majorHAnsi" w:hAnsiTheme="majorHAnsi" w:cstheme="majorHAnsi"/>
                <w:lang w:val="en-US"/>
              </w:rPr>
              <w:t>DoubleTree Hilton Calle 100</w:t>
            </w:r>
          </w:p>
          <w:p w14:paraId="3B10AF87" w14:textId="442A223B" w:rsidR="00060B14" w:rsidRPr="00DB15F0" w:rsidRDefault="00060B14" w:rsidP="00DB15F0">
            <w:pPr>
              <w:jc w:val="center"/>
              <w:rPr>
                <w:rFonts w:asciiTheme="majorHAnsi" w:hAnsiTheme="majorHAnsi" w:cstheme="majorHAnsi"/>
                <w:lang w:val="en-US"/>
              </w:rPr>
            </w:pPr>
            <w:r w:rsidRPr="00DB15F0">
              <w:rPr>
                <w:rFonts w:asciiTheme="majorHAnsi" w:hAnsiTheme="majorHAnsi" w:cstheme="majorHAnsi"/>
                <w:lang w:val="en-US"/>
              </w:rPr>
              <w:t>Embassy Suites</w:t>
            </w:r>
            <w:r>
              <w:rPr>
                <w:rFonts w:asciiTheme="majorHAnsi" w:hAnsiTheme="majorHAnsi" w:cstheme="majorHAnsi"/>
                <w:lang w:val="en-US"/>
              </w:rPr>
              <w:t xml:space="preserve"> </w:t>
            </w:r>
            <w:r w:rsidRPr="00DB15F0">
              <w:rPr>
                <w:rFonts w:asciiTheme="majorHAnsi" w:hAnsiTheme="majorHAnsi" w:cstheme="majorHAnsi"/>
                <w:lang w:val="en-US"/>
              </w:rPr>
              <w:t xml:space="preserve">u Hotel </w:t>
            </w:r>
            <w:r>
              <w:rPr>
                <w:rFonts w:asciiTheme="majorHAnsi" w:hAnsiTheme="majorHAnsi" w:cstheme="majorHAnsi"/>
                <w:lang w:val="en-US"/>
              </w:rPr>
              <w:t>s</w:t>
            </w:r>
            <w:r w:rsidRPr="00DB15F0">
              <w:rPr>
                <w:rFonts w:asciiTheme="majorHAnsi" w:hAnsiTheme="majorHAnsi" w:cstheme="majorHAnsi"/>
                <w:lang w:val="en-US"/>
              </w:rPr>
              <w:t>imilar</w:t>
            </w:r>
          </w:p>
        </w:tc>
        <w:tc>
          <w:tcPr>
            <w:tcW w:w="1985" w:type="dxa"/>
          </w:tcPr>
          <w:p w14:paraId="6B4935E9" w14:textId="77777777" w:rsidR="00060B14" w:rsidRPr="00DB15F0" w:rsidRDefault="00060B14" w:rsidP="00DB15F0">
            <w:pPr>
              <w:pStyle w:val="NormalWeb"/>
              <w:jc w:val="center"/>
              <w:rPr>
                <w:rFonts w:asciiTheme="majorHAnsi" w:hAnsiTheme="majorHAnsi" w:cstheme="majorHAnsi"/>
                <w:sz w:val="22"/>
                <w:szCs w:val="22"/>
              </w:rPr>
            </w:pPr>
            <w:r w:rsidRPr="00DB15F0">
              <w:rPr>
                <w:rFonts w:asciiTheme="majorHAnsi" w:hAnsiTheme="majorHAnsi" w:cstheme="majorHAnsi"/>
                <w:color w:val="000000"/>
                <w:sz w:val="22"/>
                <w:szCs w:val="22"/>
              </w:rPr>
              <w:t>Estelar Milla de Oro</w:t>
            </w:r>
          </w:p>
          <w:p w14:paraId="72A62493" w14:textId="77777777" w:rsidR="00060B14" w:rsidRPr="00DB15F0" w:rsidRDefault="00060B14" w:rsidP="00DB15F0">
            <w:pPr>
              <w:pStyle w:val="NormalWeb"/>
              <w:jc w:val="center"/>
              <w:rPr>
                <w:rFonts w:asciiTheme="majorHAnsi" w:hAnsiTheme="majorHAnsi" w:cstheme="majorHAnsi"/>
                <w:sz w:val="22"/>
                <w:szCs w:val="22"/>
                <w:lang w:val="es-MX"/>
              </w:rPr>
            </w:pPr>
            <w:r w:rsidRPr="00DB15F0">
              <w:rPr>
                <w:rFonts w:asciiTheme="majorHAnsi" w:hAnsiTheme="majorHAnsi" w:cstheme="majorHAnsi"/>
                <w:color w:val="000000"/>
                <w:sz w:val="22"/>
                <w:szCs w:val="22"/>
                <w:lang w:val="es-MX"/>
              </w:rPr>
              <w:t>Faranda Collection Medellín</w:t>
            </w:r>
          </w:p>
          <w:p w14:paraId="0A2A93BB" w14:textId="00792FC4" w:rsidR="00060B14" w:rsidRPr="00DB15F0" w:rsidRDefault="00060B14" w:rsidP="00DB15F0">
            <w:pPr>
              <w:jc w:val="center"/>
              <w:rPr>
                <w:rFonts w:asciiTheme="majorHAnsi" w:hAnsiTheme="majorHAnsi" w:cstheme="majorHAnsi"/>
                <w:lang w:val="en-US"/>
              </w:rPr>
            </w:pPr>
            <w:r w:rsidRPr="00DB15F0">
              <w:rPr>
                <w:rFonts w:asciiTheme="majorHAnsi" w:hAnsiTheme="majorHAnsi" w:cstheme="majorHAnsi"/>
                <w:color w:val="000000"/>
                <w:lang w:val="en-US"/>
              </w:rPr>
              <w:t xml:space="preserve">Four Point </w:t>
            </w:r>
            <w:r>
              <w:rPr>
                <w:rFonts w:asciiTheme="majorHAnsi" w:hAnsiTheme="majorHAnsi" w:cstheme="majorHAnsi"/>
                <w:color w:val="000000"/>
                <w:lang w:val="en-US"/>
              </w:rPr>
              <w:t>b</w:t>
            </w:r>
            <w:r w:rsidRPr="00DB15F0">
              <w:rPr>
                <w:rFonts w:asciiTheme="majorHAnsi" w:hAnsiTheme="majorHAnsi" w:cstheme="majorHAnsi"/>
                <w:color w:val="000000"/>
                <w:lang w:val="en-US"/>
              </w:rPr>
              <w:t xml:space="preserve">y Sheraton Medellín u Hotel </w:t>
            </w:r>
            <w:r>
              <w:rPr>
                <w:rFonts w:asciiTheme="majorHAnsi" w:hAnsiTheme="majorHAnsi" w:cstheme="majorHAnsi"/>
                <w:color w:val="000000"/>
                <w:lang w:val="en-US"/>
              </w:rPr>
              <w:t>s</w:t>
            </w:r>
            <w:r w:rsidRPr="00DB15F0">
              <w:rPr>
                <w:rFonts w:asciiTheme="majorHAnsi" w:hAnsiTheme="majorHAnsi" w:cstheme="majorHAnsi"/>
                <w:color w:val="000000"/>
                <w:lang w:val="en-US"/>
              </w:rPr>
              <w:t>imilar</w:t>
            </w:r>
          </w:p>
        </w:tc>
        <w:tc>
          <w:tcPr>
            <w:tcW w:w="1577" w:type="dxa"/>
          </w:tcPr>
          <w:p w14:paraId="33EACFAD" w14:textId="77777777"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Caribe By Faranda Grand</w:t>
            </w:r>
          </w:p>
          <w:p w14:paraId="522DEEE5" w14:textId="77777777"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Almirante</w:t>
            </w:r>
          </w:p>
          <w:p w14:paraId="4732B93B" w14:textId="77777777" w:rsidR="00060B14" w:rsidRPr="00DB15F0" w:rsidRDefault="00060B14" w:rsidP="00DB15F0">
            <w:pPr>
              <w:jc w:val="center"/>
              <w:rPr>
                <w:rFonts w:asciiTheme="majorHAnsi" w:hAnsiTheme="majorHAnsi" w:cstheme="majorHAnsi"/>
                <w:lang w:val="es-MX"/>
              </w:rPr>
            </w:pPr>
            <w:r w:rsidRPr="00DB15F0">
              <w:rPr>
                <w:rFonts w:asciiTheme="majorHAnsi" w:hAnsiTheme="majorHAnsi" w:cstheme="majorHAnsi"/>
                <w:lang w:val="es-MX"/>
              </w:rPr>
              <w:t>Américas Casa de Playa</w:t>
            </w:r>
          </w:p>
          <w:p w14:paraId="1E721D90" w14:textId="469941AC" w:rsidR="00060B14" w:rsidRPr="00C37EFA" w:rsidRDefault="00060B14" w:rsidP="00DB15F0">
            <w:pPr>
              <w:jc w:val="center"/>
              <w:rPr>
                <w:rFonts w:asciiTheme="majorHAnsi" w:hAnsiTheme="majorHAnsi" w:cstheme="majorHAnsi"/>
                <w:lang w:val="es-MX"/>
              </w:rPr>
            </w:pPr>
            <w:r w:rsidRPr="00DB15F0">
              <w:rPr>
                <w:rFonts w:asciiTheme="majorHAnsi" w:hAnsiTheme="majorHAnsi" w:cstheme="majorHAnsi"/>
                <w:lang w:val="es-MX"/>
              </w:rPr>
              <w:t>u Hotel Similar</w:t>
            </w:r>
          </w:p>
        </w:tc>
        <w:tc>
          <w:tcPr>
            <w:tcW w:w="1271" w:type="dxa"/>
          </w:tcPr>
          <w:p w14:paraId="7133E751" w14:textId="77777777" w:rsidR="008B2FF8" w:rsidRDefault="008B2FF8" w:rsidP="00DB15F0">
            <w:pPr>
              <w:jc w:val="center"/>
              <w:rPr>
                <w:rFonts w:asciiTheme="majorHAnsi" w:hAnsiTheme="majorHAnsi" w:cstheme="majorHAnsi"/>
                <w:lang w:val="es-MX"/>
              </w:rPr>
            </w:pPr>
          </w:p>
          <w:p w14:paraId="393FF99F" w14:textId="77777777" w:rsidR="008B2FF8" w:rsidRDefault="008B2FF8" w:rsidP="00DB15F0">
            <w:pPr>
              <w:jc w:val="center"/>
              <w:rPr>
                <w:rFonts w:asciiTheme="majorHAnsi" w:hAnsiTheme="majorHAnsi" w:cstheme="majorHAnsi"/>
                <w:lang w:val="es-MX"/>
              </w:rPr>
            </w:pPr>
          </w:p>
          <w:p w14:paraId="1AE4F2BC" w14:textId="777A6146" w:rsidR="008B2FF8" w:rsidRPr="00C37EFA" w:rsidRDefault="008B2FF8" w:rsidP="00DB15F0">
            <w:pPr>
              <w:jc w:val="center"/>
              <w:rPr>
                <w:rFonts w:asciiTheme="majorHAnsi" w:hAnsiTheme="majorHAnsi" w:cstheme="majorHAnsi"/>
                <w:lang w:val="es-MX"/>
              </w:rPr>
            </w:pPr>
            <w:r>
              <w:rPr>
                <w:rFonts w:asciiTheme="majorHAnsi" w:hAnsiTheme="majorHAnsi" w:cstheme="majorHAnsi"/>
                <w:lang w:val="es-MX"/>
              </w:rPr>
              <w:t>$ 2.130</w:t>
            </w:r>
          </w:p>
        </w:tc>
        <w:tc>
          <w:tcPr>
            <w:tcW w:w="988" w:type="dxa"/>
          </w:tcPr>
          <w:p w14:paraId="746AC790" w14:textId="77777777" w:rsidR="008B2FF8" w:rsidRDefault="008B2FF8" w:rsidP="00DB15F0">
            <w:pPr>
              <w:jc w:val="center"/>
              <w:rPr>
                <w:rFonts w:asciiTheme="majorHAnsi" w:hAnsiTheme="majorHAnsi" w:cstheme="majorHAnsi"/>
                <w:lang w:val="es-MX"/>
              </w:rPr>
            </w:pPr>
          </w:p>
          <w:p w14:paraId="4FBFAD62" w14:textId="77777777" w:rsidR="008B2FF8" w:rsidRDefault="008B2FF8" w:rsidP="00DB15F0">
            <w:pPr>
              <w:jc w:val="center"/>
              <w:rPr>
                <w:rFonts w:asciiTheme="majorHAnsi" w:hAnsiTheme="majorHAnsi" w:cstheme="majorHAnsi"/>
                <w:lang w:val="es-MX"/>
              </w:rPr>
            </w:pPr>
          </w:p>
          <w:p w14:paraId="5C40CC78" w14:textId="5EF719CB" w:rsidR="008B2FF8" w:rsidRPr="00C37EFA" w:rsidRDefault="008B2FF8" w:rsidP="00DB15F0">
            <w:pPr>
              <w:jc w:val="center"/>
              <w:rPr>
                <w:rFonts w:asciiTheme="majorHAnsi" w:hAnsiTheme="majorHAnsi" w:cstheme="majorHAnsi"/>
                <w:lang w:val="es-MX"/>
              </w:rPr>
            </w:pPr>
            <w:r>
              <w:rPr>
                <w:rFonts w:asciiTheme="majorHAnsi" w:hAnsiTheme="majorHAnsi" w:cstheme="majorHAnsi"/>
                <w:lang w:val="es-MX"/>
              </w:rPr>
              <w:t>$ 1.332</w:t>
            </w:r>
          </w:p>
        </w:tc>
        <w:tc>
          <w:tcPr>
            <w:tcW w:w="988" w:type="dxa"/>
          </w:tcPr>
          <w:p w14:paraId="0E45937D" w14:textId="77777777" w:rsidR="008B2FF8" w:rsidRDefault="008B2FF8" w:rsidP="00DB15F0">
            <w:pPr>
              <w:jc w:val="center"/>
              <w:rPr>
                <w:rFonts w:asciiTheme="majorHAnsi" w:hAnsiTheme="majorHAnsi" w:cstheme="majorHAnsi"/>
                <w:lang w:val="es-MX"/>
              </w:rPr>
            </w:pPr>
          </w:p>
          <w:p w14:paraId="622E9371" w14:textId="77777777" w:rsidR="008B2FF8" w:rsidRDefault="008B2FF8" w:rsidP="00DB15F0">
            <w:pPr>
              <w:jc w:val="center"/>
              <w:rPr>
                <w:rFonts w:asciiTheme="majorHAnsi" w:hAnsiTheme="majorHAnsi" w:cstheme="majorHAnsi"/>
                <w:lang w:val="es-MX"/>
              </w:rPr>
            </w:pPr>
          </w:p>
          <w:p w14:paraId="6609985A" w14:textId="28B29063" w:rsidR="008B2FF8" w:rsidRPr="00C37EFA" w:rsidRDefault="008B2FF8" w:rsidP="00DB15F0">
            <w:pPr>
              <w:jc w:val="center"/>
              <w:rPr>
                <w:rFonts w:asciiTheme="majorHAnsi" w:hAnsiTheme="majorHAnsi" w:cstheme="majorHAnsi"/>
                <w:lang w:val="es-MX"/>
              </w:rPr>
            </w:pPr>
            <w:r>
              <w:rPr>
                <w:rFonts w:asciiTheme="majorHAnsi" w:hAnsiTheme="majorHAnsi" w:cstheme="majorHAnsi"/>
                <w:lang w:val="es-MX"/>
              </w:rPr>
              <w:t>$ 1.221</w:t>
            </w:r>
          </w:p>
        </w:tc>
        <w:tc>
          <w:tcPr>
            <w:tcW w:w="998" w:type="dxa"/>
          </w:tcPr>
          <w:p w14:paraId="48B473A3" w14:textId="77777777" w:rsidR="008B2FF8" w:rsidRDefault="008B2FF8" w:rsidP="00DB15F0">
            <w:pPr>
              <w:jc w:val="center"/>
              <w:rPr>
                <w:rFonts w:asciiTheme="majorHAnsi" w:hAnsiTheme="majorHAnsi" w:cstheme="majorHAnsi"/>
                <w:lang w:val="es-MX"/>
              </w:rPr>
            </w:pPr>
          </w:p>
          <w:p w14:paraId="1C45DA6C" w14:textId="77777777" w:rsidR="008B2FF8" w:rsidRDefault="008B2FF8" w:rsidP="00DB15F0">
            <w:pPr>
              <w:jc w:val="center"/>
              <w:rPr>
                <w:rFonts w:asciiTheme="majorHAnsi" w:hAnsiTheme="majorHAnsi" w:cstheme="majorHAnsi"/>
                <w:lang w:val="es-MX"/>
              </w:rPr>
            </w:pPr>
          </w:p>
          <w:p w14:paraId="507986C2" w14:textId="63BB8F2E" w:rsidR="008B2FF8" w:rsidRPr="00C37EFA" w:rsidRDefault="008B2FF8" w:rsidP="00DB15F0">
            <w:pPr>
              <w:jc w:val="center"/>
              <w:rPr>
                <w:rFonts w:asciiTheme="majorHAnsi" w:hAnsiTheme="majorHAnsi" w:cstheme="majorHAnsi"/>
                <w:lang w:val="es-MX"/>
              </w:rPr>
            </w:pPr>
            <w:r>
              <w:rPr>
                <w:rFonts w:asciiTheme="majorHAnsi" w:hAnsiTheme="majorHAnsi" w:cstheme="majorHAnsi"/>
                <w:lang w:val="es-MX"/>
              </w:rPr>
              <w:t>$ 637</w:t>
            </w:r>
          </w:p>
        </w:tc>
      </w:tr>
      <w:tr w:rsidR="008B2FF8" w14:paraId="10D1D379" w14:textId="6133B1B1" w:rsidTr="00060B14">
        <w:trPr>
          <w:trHeight w:val="266"/>
          <w:jc w:val="center"/>
        </w:trPr>
        <w:tc>
          <w:tcPr>
            <w:tcW w:w="1134" w:type="dxa"/>
          </w:tcPr>
          <w:p w14:paraId="4E0123C4" w14:textId="3D5FCBF3" w:rsidR="008B2FF8" w:rsidRPr="00C37EFA" w:rsidRDefault="008B2FF8" w:rsidP="008B2FF8">
            <w:pPr>
              <w:jc w:val="center"/>
              <w:rPr>
                <w:rFonts w:asciiTheme="majorHAnsi" w:hAnsiTheme="majorHAnsi" w:cstheme="majorHAnsi"/>
                <w:lang w:val="es-MX"/>
              </w:rPr>
            </w:pPr>
            <w:r>
              <w:rPr>
                <w:rFonts w:asciiTheme="majorHAnsi" w:hAnsiTheme="majorHAnsi" w:cstheme="majorHAnsi"/>
                <w:lang w:val="es-MX"/>
              </w:rPr>
              <w:t>P.V.P.</w:t>
            </w:r>
          </w:p>
        </w:tc>
        <w:tc>
          <w:tcPr>
            <w:tcW w:w="1701" w:type="dxa"/>
          </w:tcPr>
          <w:p w14:paraId="43BC0FC4" w14:textId="77777777" w:rsidR="008B2FF8" w:rsidRPr="00060B14" w:rsidRDefault="008B2FF8" w:rsidP="008B2FF8">
            <w:pPr>
              <w:pStyle w:val="NormalWeb"/>
              <w:jc w:val="center"/>
              <w:rPr>
                <w:sz w:val="28"/>
                <w:szCs w:val="28"/>
              </w:rPr>
            </w:pPr>
            <w:r w:rsidRPr="00060B14">
              <w:rPr>
                <w:rFonts w:ascii="Calibri" w:hAnsi="Calibri" w:cs="Calibri"/>
                <w:color w:val="000000"/>
                <w:sz w:val="22"/>
                <w:szCs w:val="22"/>
              </w:rPr>
              <w:t>Cosmos 100</w:t>
            </w:r>
          </w:p>
          <w:p w14:paraId="757069D6" w14:textId="77777777" w:rsidR="008B2FF8" w:rsidRPr="00060B14" w:rsidRDefault="008B2FF8" w:rsidP="008B2FF8">
            <w:pPr>
              <w:pStyle w:val="NormalWeb"/>
              <w:jc w:val="center"/>
              <w:rPr>
                <w:sz w:val="28"/>
                <w:szCs w:val="28"/>
              </w:rPr>
            </w:pPr>
            <w:r w:rsidRPr="00060B14">
              <w:rPr>
                <w:rFonts w:ascii="Calibri" w:hAnsi="Calibri" w:cs="Calibri"/>
                <w:color w:val="000000"/>
                <w:sz w:val="22"/>
                <w:szCs w:val="22"/>
              </w:rPr>
              <w:t>Dann Carlton 103</w:t>
            </w:r>
          </w:p>
          <w:p w14:paraId="1CC5FCA2" w14:textId="1F701BD6" w:rsidR="008B2FF8" w:rsidRPr="00C37EFA" w:rsidRDefault="008B2FF8" w:rsidP="008B2FF8">
            <w:pPr>
              <w:jc w:val="center"/>
              <w:rPr>
                <w:rFonts w:asciiTheme="majorHAnsi" w:hAnsiTheme="majorHAnsi" w:cstheme="majorHAnsi"/>
                <w:lang w:val="es-MX"/>
              </w:rPr>
            </w:pPr>
            <w:r w:rsidRPr="00060B14">
              <w:rPr>
                <w:rFonts w:ascii="Calibri" w:hAnsi="Calibri" w:cs="Calibri"/>
                <w:color w:val="000000"/>
              </w:rPr>
              <w:t xml:space="preserve"> u Hotel similar</w:t>
            </w:r>
          </w:p>
        </w:tc>
        <w:tc>
          <w:tcPr>
            <w:tcW w:w="1985" w:type="dxa"/>
          </w:tcPr>
          <w:p w14:paraId="0E41B2FC" w14:textId="77777777" w:rsidR="008B2FF8" w:rsidRPr="00060B14" w:rsidRDefault="008B2FF8" w:rsidP="008B2FF8">
            <w:pPr>
              <w:pStyle w:val="NormalWeb"/>
              <w:jc w:val="center"/>
              <w:rPr>
                <w:sz w:val="22"/>
                <w:szCs w:val="22"/>
              </w:rPr>
            </w:pPr>
            <w:r w:rsidRPr="00060B14">
              <w:rPr>
                <w:rFonts w:ascii="Calibri" w:hAnsi="Calibri" w:cs="Calibri"/>
                <w:color w:val="000000"/>
                <w:sz w:val="22"/>
                <w:szCs w:val="22"/>
              </w:rPr>
              <w:t>Poblado Alejandría</w:t>
            </w:r>
          </w:p>
          <w:p w14:paraId="7CE5D400" w14:textId="77777777" w:rsidR="008B2FF8" w:rsidRPr="00060B14" w:rsidRDefault="008B2FF8" w:rsidP="008B2FF8">
            <w:pPr>
              <w:pStyle w:val="NormalWeb"/>
              <w:jc w:val="center"/>
              <w:rPr>
                <w:sz w:val="22"/>
                <w:szCs w:val="22"/>
              </w:rPr>
            </w:pPr>
            <w:r w:rsidRPr="00060B14">
              <w:rPr>
                <w:rFonts w:ascii="Calibri" w:hAnsi="Calibri" w:cs="Calibri"/>
                <w:color w:val="000000"/>
                <w:sz w:val="22"/>
                <w:szCs w:val="22"/>
              </w:rPr>
              <w:t>BH Poblado</w:t>
            </w:r>
          </w:p>
          <w:p w14:paraId="727991F0" w14:textId="2AE89CFC" w:rsidR="008B2FF8" w:rsidRPr="00060B14" w:rsidRDefault="008B2FF8" w:rsidP="008B2FF8">
            <w:pPr>
              <w:jc w:val="center"/>
              <w:rPr>
                <w:rFonts w:asciiTheme="majorHAnsi" w:hAnsiTheme="majorHAnsi" w:cstheme="majorHAnsi"/>
                <w:lang w:val="es-MX"/>
              </w:rPr>
            </w:pPr>
            <w:r w:rsidRPr="00060B14">
              <w:rPr>
                <w:rFonts w:ascii="Calibri" w:hAnsi="Calibri" w:cs="Calibri"/>
                <w:color w:val="000000"/>
              </w:rPr>
              <w:t>u Hotel similar</w:t>
            </w:r>
          </w:p>
        </w:tc>
        <w:tc>
          <w:tcPr>
            <w:tcW w:w="1577" w:type="dxa"/>
          </w:tcPr>
          <w:p w14:paraId="6255AB21" w14:textId="77777777" w:rsidR="008B2FF8" w:rsidRPr="00C35B46" w:rsidRDefault="008B2FF8" w:rsidP="008B2FF8">
            <w:pPr>
              <w:jc w:val="center"/>
              <w:rPr>
                <w:rFonts w:asciiTheme="majorHAnsi" w:hAnsiTheme="majorHAnsi" w:cstheme="majorHAnsi"/>
                <w:lang w:val="en-US"/>
              </w:rPr>
            </w:pPr>
            <w:r w:rsidRPr="00C35B46">
              <w:rPr>
                <w:rFonts w:asciiTheme="majorHAnsi" w:hAnsiTheme="majorHAnsi" w:cstheme="majorHAnsi"/>
                <w:lang w:val="en-US"/>
              </w:rPr>
              <w:t>Holiday Inn Express Bocagrande</w:t>
            </w:r>
          </w:p>
          <w:p w14:paraId="3CE0A224" w14:textId="4FD4AA0D" w:rsidR="008B2FF8" w:rsidRPr="00C35B46" w:rsidRDefault="008B2FF8" w:rsidP="008B2FF8">
            <w:pPr>
              <w:jc w:val="center"/>
              <w:rPr>
                <w:rFonts w:asciiTheme="majorHAnsi" w:hAnsiTheme="majorHAnsi" w:cstheme="majorHAnsi"/>
                <w:lang w:val="en-US"/>
              </w:rPr>
            </w:pPr>
            <w:r w:rsidRPr="00060B14">
              <w:rPr>
                <w:rFonts w:asciiTheme="majorHAnsi" w:hAnsiTheme="majorHAnsi" w:cstheme="majorHAnsi"/>
                <w:lang w:val="en-US"/>
              </w:rPr>
              <w:t>Hotel similar</w:t>
            </w:r>
          </w:p>
        </w:tc>
        <w:tc>
          <w:tcPr>
            <w:tcW w:w="1271" w:type="dxa"/>
          </w:tcPr>
          <w:p w14:paraId="5240A210" w14:textId="77777777" w:rsidR="008B2FF8" w:rsidRPr="00C35B46" w:rsidRDefault="008B2FF8" w:rsidP="008B2FF8">
            <w:pPr>
              <w:jc w:val="center"/>
              <w:rPr>
                <w:rFonts w:asciiTheme="majorHAnsi" w:hAnsiTheme="majorHAnsi" w:cstheme="majorHAnsi"/>
                <w:lang w:val="en-US"/>
              </w:rPr>
            </w:pPr>
          </w:p>
          <w:p w14:paraId="14961A1B" w14:textId="77777777" w:rsidR="008B2FF8" w:rsidRPr="00C35B46" w:rsidRDefault="008B2FF8" w:rsidP="008B2FF8">
            <w:pPr>
              <w:jc w:val="center"/>
              <w:rPr>
                <w:rFonts w:asciiTheme="majorHAnsi" w:hAnsiTheme="majorHAnsi" w:cstheme="majorHAnsi"/>
                <w:lang w:val="en-US"/>
              </w:rPr>
            </w:pPr>
          </w:p>
          <w:p w14:paraId="10B925F5" w14:textId="5D742C90" w:rsidR="008B2FF8" w:rsidRPr="00C37EFA" w:rsidRDefault="008B2FF8" w:rsidP="008B2FF8">
            <w:pPr>
              <w:jc w:val="center"/>
              <w:rPr>
                <w:rFonts w:asciiTheme="majorHAnsi" w:hAnsiTheme="majorHAnsi" w:cstheme="majorHAnsi"/>
                <w:lang w:val="es-MX"/>
              </w:rPr>
            </w:pPr>
            <w:r>
              <w:rPr>
                <w:rFonts w:asciiTheme="majorHAnsi" w:hAnsiTheme="majorHAnsi" w:cstheme="majorHAnsi"/>
                <w:lang w:val="es-MX"/>
              </w:rPr>
              <w:t>$ 1.782</w:t>
            </w:r>
          </w:p>
        </w:tc>
        <w:tc>
          <w:tcPr>
            <w:tcW w:w="988" w:type="dxa"/>
          </w:tcPr>
          <w:p w14:paraId="4CDE7757" w14:textId="77777777" w:rsidR="008B2FF8" w:rsidRDefault="008B2FF8" w:rsidP="008B2FF8">
            <w:pPr>
              <w:jc w:val="center"/>
              <w:rPr>
                <w:rFonts w:asciiTheme="majorHAnsi" w:hAnsiTheme="majorHAnsi" w:cstheme="majorHAnsi"/>
                <w:lang w:val="es-MX"/>
              </w:rPr>
            </w:pPr>
          </w:p>
          <w:p w14:paraId="0D951515" w14:textId="77777777" w:rsidR="008B2FF8" w:rsidRDefault="008B2FF8" w:rsidP="008B2FF8">
            <w:pPr>
              <w:jc w:val="center"/>
              <w:rPr>
                <w:rFonts w:asciiTheme="majorHAnsi" w:hAnsiTheme="majorHAnsi" w:cstheme="majorHAnsi"/>
                <w:lang w:val="es-MX"/>
              </w:rPr>
            </w:pPr>
          </w:p>
          <w:p w14:paraId="29F1EA8B" w14:textId="2B567D41" w:rsidR="008B2FF8" w:rsidRPr="00C37EFA" w:rsidRDefault="008B2FF8" w:rsidP="008B2FF8">
            <w:pPr>
              <w:jc w:val="center"/>
              <w:rPr>
                <w:rFonts w:asciiTheme="majorHAnsi" w:hAnsiTheme="majorHAnsi" w:cstheme="majorHAnsi"/>
                <w:lang w:val="es-MX"/>
              </w:rPr>
            </w:pPr>
            <w:r>
              <w:rPr>
                <w:rFonts w:asciiTheme="majorHAnsi" w:hAnsiTheme="majorHAnsi" w:cstheme="majorHAnsi"/>
                <w:lang w:val="es-MX"/>
              </w:rPr>
              <w:t>$ 1.138</w:t>
            </w:r>
          </w:p>
        </w:tc>
        <w:tc>
          <w:tcPr>
            <w:tcW w:w="988" w:type="dxa"/>
          </w:tcPr>
          <w:p w14:paraId="300FEA0D" w14:textId="77777777" w:rsidR="008B2FF8" w:rsidRDefault="008B2FF8" w:rsidP="008B2FF8">
            <w:pPr>
              <w:jc w:val="center"/>
              <w:rPr>
                <w:rFonts w:asciiTheme="majorHAnsi" w:hAnsiTheme="majorHAnsi" w:cstheme="majorHAnsi"/>
                <w:lang w:val="es-MX"/>
              </w:rPr>
            </w:pPr>
          </w:p>
          <w:p w14:paraId="6D92BA7A" w14:textId="77777777" w:rsidR="008B2FF8" w:rsidRDefault="008B2FF8" w:rsidP="008B2FF8">
            <w:pPr>
              <w:jc w:val="center"/>
              <w:rPr>
                <w:rFonts w:asciiTheme="majorHAnsi" w:hAnsiTheme="majorHAnsi" w:cstheme="majorHAnsi"/>
                <w:lang w:val="es-MX"/>
              </w:rPr>
            </w:pPr>
          </w:p>
          <w:p w14:paraId="79E030CA" w14:textId="3108DEA5" w:rsidR="008B2FF8" w:rsidRPr="00C37EFA" w:rsidRDefault="008B2FF8" w:rsidP="008B2FF8">
            <w:pPr>
              <w:jc w:val="center"/>
              <w:rPr>
                <w:rFonts w:asciiTheme="majorHAnsi" w:hAnsiTheme="majorHAnsi" w:cstheme="majorHAnsi"/>
                <w:lang w:val="es-MX"/>
              </w:rPr>
            </w:pPr>
            <w:r>
              <w:rPr>
                <w:rFonts w:asciiTheme="majorHAnsi" w:hAnsiTheme="majorHAnsi" w:cstheme="majorHAnsi"/>
                <w:lang w:val="es-MX"/>
              </w:rPr>
              <w:t>$ 1.096</w:t>
            </w:r>
          </w:p>
        </w:tc>
        <w:tc>
          <w:tcPr>
            <w:tcW w:w="998" w:type="dxa"/>
          </w:tcPr>
          <w:p w14:paraId="3C523164" w14:textId="77777777" w:rsidR="008B2FF8" w:rsidRDefault="008B2FF8" w:rsidP="008B2FF8">
            <w:pPr>
              <w:jc w:val="center"/>
              <w:rPr>
                <w:rFonts w:asciiTheme="majorHAnsi" w:hAnsiTheme="majorHAnsi" w:cstheme="majorHAnsi"/>
                <w:lang w:val="es-MX"/>
              </w:rPr>
            </w:pPr>
          </w:p>
          <w:p w14:paraId="383D8DD0" w14:textId="77777777" w:rsidR="008B2FF8" w:rsidRDefault="008B2FF8" w:rsidP="008B2FF8">
            <w:pPr>
              <w:jc w:val="center"/>
              <w:rPr>
                <w:rFonts w:asciiTheme="majorHAnsi" w:hAnsiTheme="majorHAnsi" w:cstheme="majorHAnsi"/>
                <w:lang w:val="es-MX"/>
              </w:rPr>
            </w:pPr>
          </w:p>
          <w:p w14:paraId="1734BEC0" w14:textId="2C763F27" w:rsidR="008B2FF8" w:rsidRPr="00C37EFA" w:rsidRDefault="008B2FF8" w:rsidP="008B2FF8">
            <w:pPr>
              <w:jc w:val="center"/>
              <w:rPr>
                <w:rFonts w:asciiTheme="majorHAnsi" w:hAnsiTheme="majorHAnsi" w:cstheme="majorHAnsi"/>
                <w:lang w:val="es-MX"/>
              </w:rPr>
            </w:pPr>
            <w:r>
              <w:rPr>
                <w:rFonts w:asciiTheme="majorHAnsi" w:hAnsiTheme="majorHAnsi" w:cstheme="majorHAnsi"/>
                <w:lang w:val="es-MX"/>
              </w:rPr>
              <w:t>$ 557</w:t>
            </w:r>
          </w:p>
        </w:tc>
      </w:tr>
      <w:tr w:rsidR="00060B14" w:rsidRPr="00060B14" w14:paraId="17CB5D6A" w14:textId="5D86915B" w:rsidTr="00060B14">
        <w:trPr>
          <w:trHeight w:val="281"/>
          <w:jc w:val="center"/>
        </w:trPr>
        <w:tc>
          <w:tcPr>
            <w:tcW w:w="1134" w:type="dxa"/>
          </w:tcPr>
          <w:p w14:paraId="5CAA95C2" w14:textId="1F1FF602" w:rsidR="00060B14" w:rsidRPr="00C37EFA" w:rsidRDefault="00060B14" w:rsidP="00060B14">
            <w:pPr>
              <w:jc w:val="center"/>
              <w:rPr>
                <w:rFonts w:asciiTheme="majorHAnsi" w:hAnsiTheme="majorHAnsi" w:cstheme="majorHAnsi"/>
                <w:lang w:val="es-MX"/>
              </w:rPr>
            </w:pPr>
            <w:r>
              <w:rPr>
                <w:rFonts w:asciiTheme="majorHAnsi" w:hAnsiTheme="majorHAnsi" w:cstheme="majorHAnsi"/>
                <w:lang w:val="es-MX"/>
              </w:rPr>
              <w:t>EFECTIVO</w:t>
            </w:r>
          </w:p>
        </w:tc>
        <w:tc>
          <w:tcPr>
            <w:tcW w:w="1701" w:type="dxa"/>
          </w:tcPr>
          <w:p w14:paraId="6E6E0D86" w14:textId="77777777" w:rsidR="00060B14" w:rsidRPr="00060B14" w:rsidRDefault="00060B14" w:rsidP="00060B14">
            <w:pPr>
              <w:pStyle w:val="NormalWeb"/>
              <w:jc w:val="center"/>
              <w:rPr>
                <w:sz w:val="28"/>
                <w:szCs w:val="28"/>
              </w:rPr>
            </w:pPr>
            <w:r w:rsidRPr="00060B14">
              <w:rPr>
                <w:rFonts w:ascii="Calibri" w:hAnsi="Calibri" w:cs="Calibri"/>
                <w:color w:val="000000"/>
                <w:sz w:val="22"/>
                <w:szCs w:val="22"/>
              </w:rPr>
              <w:t>Cosmos 100</w:t>
            </w:r>
          </w:p>
          <w:p w14:paraId="0F09B4A2" w14:textId="77777777" w:rsidR="00060B14" w:rsidRPr="00060B14" w:rsidRDefault="00060B14" w:rsidP="00060B14">
            <w:pPr>
              <w:pStyle w:val="NormalWeb"/>
              <w:jc w:val="center"/>
              <w:rPr>
                <w:sz w:val="28"/>
                <w:szCs w:val="28"/>
              </w:rPr>
            </w:pPr>
            <w:r w:rsidRPr="00060B14">
              <w:rPr>
                <w:rFonts w:ascii="Calibri" w:hAnsi="Calibri" w:cs="Calibri"/>
                <w:color w:val="000000"/>
                <w:sz w:val="22"/>
                <w:szCs w:val="22"/>
              </w:rPr>
              <w:t>Dann Carlton 103</w:t>
            </w:r>
          </w:p>
          <w:p w14:paraId="17401449" w14:textId="2C8C886B" w:rsidR="00060B14" w:rsidRPr="00C37EFA" w:rsidRDefault="00060B14" w:rsidP="00060B14">
            <w:pPr>
              <w:jc w:val="center"/>
              <w:rPr>
                <w:rFonts w:asciiTheme="majorHAnsi" w:hAnsiTheme="majorHAnsi" w:cstheme="majorHAnsi"/>
                <w:lang w:val="es-MX"/>
              </w:rPr>
            </w:pPr>
            <w:r w:rsidRPr="00060B14">
              <w:rPr>
                <w:rFonts w:ascii="Calibri" w:hAnsi="Calibri" w:cs="Calibri"/>
                <w:color w:val="000000"/>
              </w:rPr>
              <w:t xml:space="preserve"> u Hotel similar</w:t>
            </w:r>
          </w:p>
        </w:tc>
        <w:tc>
          <w:tcPr>
            <w:tcW w:w="1985" w:type="dxa"/>
          </w:tcPr>
          <w:p w14:paraId="4D105A3A" w14:textId="77777777" w:rsidR="00060B14" w:rsidRPr="00060B14" w:rsidRDefault="00060B14" w:rsidP="00060B14">
            <w:pPr>
              <w:pStyle w:val="NormalWeb"/>
              <w:jc w:val="center"/>
              <w:rPr>
                <w:sz w:val="22"/>
                <w:szCs w:val="22"/>
              </w:rPr>
            </w:pPr>
            <w:r w:rsidRPr="00060B14">
              <w:rPr>
                <w:rFonts w:ascii="Calibri" w:hAnsi="Calibri" w:cs="Calibri"/>
                <w:color w:val="000000"/>
                <w:sz w:val="22"/>
                <w:szCs w:val="22"/>
              </w:rPr>
              <w:t>Poblado Alejandría</w:t>
            </w:r>
          </w:p>
          <w:p w14:paraId="076235F2" w14:textId="77777777" w:rsidR="00060B14" w:rsidRPr="00060B14" w:rsidRDefault="00060B14" w:rsidP="00060B14">
            <w:pPr>
              <w:pStyle w:val="NormalWeb"/>
              <w:jc w:val="center"/>
              <w:rPr>
                <w:sz w:val="22"/>
                <w:szCs w:val="22"/>
              </w:rPr>
            </w:pPr>
            <w:r w:rsidRPr="00060B14">
              <w:rPr>
                <w:rFonts w:ascii="Calibri" w:hAnsi="Calibri" w:cs="Calibri"/>
                <w:color w:val="000000"/>
                <w:sz w:val="22"/>
                <w:szCs w:val="22"/>
              </w:rPr>
              <w:t>BH Poblado</w:t>
            </w:r>
          </w:p>
          <w:p w14:paraId="10570213" w14:textId="265A4697" w:rsidR="00060B14" w:rsidRPr="00C37EFA" w:rsidRDefault="00060B14" w:rsidP="00060B14">
            <w:pPr>
              <w:jc w:val="center"/>
              <w:rPr>
                <w:rFonts w:asciiTheme="majorHAnsi" w:hAnsiTheme="majorHAnsi" w:cstheme="majorHAnsi"/>
                <w:lang w:val="es-MX"/>
              </w:rPr>
            </w:pPr>
            <w:r w:rsidRPr="00060B14">
              <w:rPr>
                <w:rFonts w:ascii="Calibri" w:hAnsi="Calibri" w:cs="Calibri"/>
                <w:color w:val="000000"/>
              </w:rPr>
              <w:t>u Hotel similar</w:t>
            </w:r>
          </w:p>
        </w:tc>
        <w:tc>
          <w:tcPr>
            <w:tcW w:w="1577" w:type="dxa"/>
          </w:tcPr>
          <w:p w14:paraId="1830ECFC" w14:textId="77777777" w:rsidR="00060B14" w:rsidRPr="00060B14" w:rsidRDefault="00060B14" w:rsidP="00060B14">
            <w:pPr>
              <w:jc w:val="center"/>
              <w:rPr>
                <w:rFonts w:asciiTheme="majorHAnsi" w:hAnsiTheme="majorHAnsi" w:cstheme="majorHAnsi"/>
                <w:lang w:val="en-US"/>
              </w:rPr>
            </w:pPr>
            <w:r w:rsidRPr="00060B14">
              <w:rPr>
                <w:rFonts w:asciiTheme="majorHAnsi" w:hAnsiTheme="majorHAnsi" w:cstheme="majorHAnsi"/>
                <w:lang w:val="en-US"/>
              </w:rPr>
              <w:t>Holiday Inn Express Bocagrande</w:t>
            </w:r>
          </w:p>
          <w:p w14:paraId="74F7464D" w14:textId="368AD3C9" w:rsidR="00060B14" w:rsidRPr="00060B14" w:rsidRDefault="00060B14" w:rsidP="00060B14">
            <w:pPr>
              <w:jc w:val="center"/>
              <w:rPr>
                <w:rFonts w:asciiTheme="majorHAnsi" w:hAnsiTheme="majorHAnsi" w:cstheme="majorHAnsi"/>
                <w:lang w:val="en-US"/>
              </w:rPr>
            </w:pPr>
            <w:r w:rsidRPr="00060B14">
              <w:rPr>
                <w:rFonts w:asciiTheme="majorHAnsi" w:hAnsiTheme="majorHAnsi" w:cstheme="majorHAnsi"/>
                <w:lang w:val="en-US"/>
              </w:rPr>
              <w:t>Hotel similar</w:t>
            </w:r>
          </w:p>
        </w:tc>
        <w:tc>
          <w:tcPr>
            <w:tcW w:w="1271" w:type="dxa"/>
          </w:tcPr>
          <w:p w14:paraId="58D96A3F" w14:textId="77777777" w:rsidR="00060B14" w:rsidRDefault="00060B14" w:rsidP="00060B14">
            <w:pPr>
              <w:jc w:val="center"/>
              <w:rPr>
                <w:rFonts w:asciiTheme="majorHAnsi" w:hAnsiTheme="majorHAnsi" w:cstheme="majorHAnsi"/>
                <w:lang w:val="en-US"/>
              </w:rPr>
            </w:pPr>
          </w:p>
          <w:p w14:paraId="4D50E90A" w14:textId="0CCDE51F" w:rsidR="008B2FF8" w:rsidRPr="00060B14" w:rsidRDefault="008B2FF8" w:rsidP="00060B14">
            <w:pPr>
              <w:jc w:val="center"/>
              <w:rPr>
                <w:rFonts w:asciiTheme="majorHAnsi" w:hAnsiTheme="majorHAnsi" w:cstheme="majorHAnsi"/>
                <w:lang w:val="en-US"/>
              </w:rPr>
            </w:pPr>
            <w:r>
              <w:rPr>
                <w:rFonts w:asciiTheme="majorHAnsi" w:hAnsiTheme="majorHAnsi" w:cstheme="majorHAnsi"/>
                <w:lang w:val="en-US"/>
              </w:rPr>
              <w:t>$ 1.685</w:t>
            </w:r>
          </w:p>
        </w:tc>
        <w:tc>
          <w:tcPr>
            <w:tcW w:w="988" w:type="dxa"/>
          </w:tcPr>
          <w:p w14:paraId="67360961" w14:textId="77777777" w:rsidR="00060B14" w:rsidRDefault="00060B14" w:rsidP="00060B14">
            <w:pPr>
              <w:jc w:val="center"/>
              <w:rPr>
                <w:rFonts w:asciiTheme="majorHAnsi" w:hAnsiTheme="majorHAnsi" w:cstheme="majorHAnsi"/>
                <w:lang w:val="en-US"/>
              </w:rPr>
            </w:pPr>
          </w:p>
          <w:p w14:paraId="34090238" w14:textId="302F3602" w:rsidR="008B2FF8" w:rsidRPr="00060B14" w:rsidRDefault="008B2FF8" w:rsidP="00060B14">
            <w:pPr>
              <w:jc w:val="center"/>
              <w:rPr>
                <w:rFonts w:asciiTheme="majorHAnsi" w:hAnsiTheme="majorHAnsi" w:cstheme="majorHAnsi"/>
                <w:lang w:val="en-US"/>
              </w:rPr>
            </w:pPr>
            <w:r>
              <w:rPr>
                <w:rFonts w:asciiTheme="majorHAnsi" w:hAnsiTheme="majorHAnsi" w:cstheme="majorHAnsi"/>
                <w:lang w:val="en-US"/>
              </w:rPr>
              <w:t>$ 1.077</w:t>
            </w:r>
          </w:p>
        </w:tc>
        <w:tc>
          <w:tcPr>
            <w:tcW w:w="988" w:type="dxa"/>
          </w:tcPr>
          <w:p w14:paraId="766B874C" w14:textId="77777777" w:rsidR="00060B14" w:rsidRDefault="00060B14" w:rsidP="00060B14">
            <w:pPr>
              <w:jc w:val="center"/>
              <w:rPr>
                <w:rFonts w:asciiTheme="majorHAnsi" w:hAnsiTheme="majorHAnsi" w:cstheme="majorHAnsi"/>
                <w:lang w:val="en-US"/>
              </w:rPr>
            </w:pPr>
          </w:p>
          <w:p w14:paraId="67DA4C7B" w14:textId="569DB35F" w:rsidR="008B2FF8" w:rsidRPr="00060B14" w:rsidRDefault="008B2FF8" w:rsidP="00060B14">
            <w:pPr>
              <w:jc w:val="center"/>
              <w:rPr>
                <w:rFonts w:asciiTheme="majorHAnsi" w:hAnsiTheme="majorHAnsi" w:cstheme="majorHAnsi"/>
                <w:lang w:val="en-US"/>
              </w:rPr>
            </w:pPr>
            <w:r>
              <w:rPr>
                <w:rFonts w:asciiTheme="majorHAnsi" w:hAnsiTheme="majorHAnsi" w:cstheme="majorHAnsi"/>
                <w:lang w:val="en-US"/>
              </w:rPr>
              <w:t>$ 1.036</w:t>
            </w:r>
          </w:p>
        </w:tc>
        <w:tc>
          <w:tcPr>
            <w:tcW w:w="998" w:type="dxa"/>
          </w:tcPr>
          <w:p w14:paraId="75C91061" w14:textId="77777777" w:rsidR="008B2FF8" w:rsidRDefault="008B2FF8" w:rsidP="00060B14">
            <w:pPr>
              <w:jc w:val="center"/>
              <w:rPr>
                <w:rFonts w:asciiTheme="majorHAnsi" w:hAnsiTheme="majorHAnsi" w:cstheme="majorHAnsi"/>
                <w:lang w:val="en-US"/>
              </w:rPr>
            </w:pPr>
          </w:p>
          <w:p w14:paraId="0E834673" w14:textId="7AF72165" w:rsidR="00060B14" w:rsidRPr="00060B14" w:rsidRDefault="008B2FF8" w:rsidP="00060B14">
            <w:pPr>
              <w:jc w:val="center"/>
              <w:rPr>
                <w:rFonts w:asciiTheme="majorHAnsi" w:hAnsiTheme="majorHAnsi" w:cstheme="majorHAnsi"/>
                <w:lang w:val="en-US"/>
              </w:rPr>
            </w:pPr>
            <w:r>
              <w:rPr>
                <w:rFonts w:asciiTheme="majorHAnsi" w:hAnsiTheme="majorHAnsi" w:cstheme="majorHAnsi"/>
                <w:lang w:val="en-US"/>
              </w:rPr>
              <w:t>$ 527</w:t>
            </w:r>
          </w:p>
        </w:tc>
      </w:tr>
    </w:tbl>
    <w:p w14:paraId="338E3CA4" w14:textId="77777777" w:rsidR="00C37EFA" w:rsidRPr="00060B14" w:rsidRDefault="00C37EFA" w:rsidP="00C37EFA">
      <w:pPr>
        <w:spacing w:line="240" w:lineRule="auto"/>
        <w:jc w:val="center"/>
        <w:rPr>
          <w:rFonts w:asciiTheme="majorHAnsi" w:hAnsiTheme="majorHAnsi" w:cstheme="majorHAnsi"/>
          <w:b/>
          <w:bCs/>
          <w:color w:val="92D050"/>
          <w:sz w:val="28"/>
          <w:szCs w:val="28"/>
          <w:lang w:val="en-US"/>
        </w:rPr>
      </w:pPr>
    </w:p>
    <w:p w14:paraId="380A15B0" w14:textId="77777777" w:rsidR="00C37EFA" w:rsidRPr="00C37EFA" w:rsidRDefault="00C37EFA" w:rsidP="00C37EFA">
      <w:pPr>
        <w:shd w:val="clear" w:color="auto" w:fill="FFFFFF"/>
        <w:spacing w:line="240" w:lineRule="auto"/>
        <w:outlineLvl w:val="3"/>
        <w:rPr>
          <w:rFonts w:asciiTheme="majorHAnsi" w:eastAsia="Times New Roman" w:hAnsiTheme="majorHAnsi" w:cstheme="majorHAnsi"/>
          <w:b/>
          <w:color w:val="EE0000"/>
          <w:sz w:val="28"/>
          <w:szCs w:val="28"/>
        </w:rPr>
      </w:pPr>
      <w:r w:rsidRPr="00C37EFA">
        <w:rPr>
          <w:rFonts w:asciiTheme="majorHAnsi" w:eastAsia="Times New Roman" w:hAnsiTheme="majorHAnsi" w:cstheme="majorHAnsi"/>
          <w:b/>
          <w:color w:val="EE0000"/>
          <w:sz w:val="28"/>
          <w:szCs w:val="28"/>
        </w:rPr>
        <w:t>IMPORTANTE A TENER EN CUENTA:</w:t>
      </w:r>
    </w:p>
    <w:p w14:paraId="75EED60E"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Servicios se brindan en regular compartido.</w:t>
      </w:r>
    </w:p>
    <w:p w14:paraId="6696BE1C"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Leer detenidamente el itinerario y revisar lo que no está incluido durante los recorridos.</w:t>
      </w:r>
    </w:p>
    <w:p w14:paraId="40082F15"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0F696E5D" w14:textId="7E5CA0ED"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ES" w:eastAsia="es-EC"/>
        </w:rPr>
        <w:t>Si la cantidad de pasajeros cambia, esta propuesta deberá ser revisada y recotizada.</w:t>
      </w:r>
    </w:p>
    <w:p w14:paraId="604BCDE7"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hAnsiTheme="majorHAnsi" w:cstheme="majorHAnsi"/>
          <w:shd w:val="clear" w:color="auto" w:fill="FFFFFF"/>
        </w:rPr>
        <w:t>Documentos de viaje como Visas requeridas y pasaporte vigente son responsabilidad del pasajero y/o su agencia de viajes.</w:t>
      </w:r>
    </w:p>
    <w:p w14:paraId="57270D61"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Todas las tarifas están sujetas a cambio y disponibilidad hasta la reserva en firme de la salida escogida.</w:t>
      </w:r>
    </w:p>
    <w:p w14:paraId="103922C0"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hAnsiTheme="majorHAnsi" w:cstheme="majorHAnsi"/>
          <w:lang w:val="es-ES"/>
        </w:rPr>
        <w:t>Hoteles pueden cobrar Resort fee o tasas de estancia en destino.</w:t>
      </w:r>
    </w:p>
    <w:p w14:paraId="7AF6D16D"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69CD2CD8"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375050C6" w14:textId="77777777" w:rsid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lastRenderedPageBreak/>
        <w:t>Los huéspedes residentes en el exterior son exentos del impuesto del IVA del 19%, siempre que puedan demostrarlo ante el establecimiento hotelero en el momento del Check in con el sello migratorio de ingreso al país. El sello que deberá tener es el PT que es otorgado por Migración Colombia, para visitantes que ingresen al país por actividades de: descanso, esparcimiento, cultura, salud, eventos, convenciones o negocios. Si no se cumple la exención, el huésped se verá obligado a pagar directamente en destino el impuesto del IVA del 19%.</w:t>
      </w:r>
    </w:p>
    <w:p w14:paraId="05E67A20" w14:textId="77777777"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MX"/>
        </w:rPr>
        <w:t xml:space="preserve">Las habitaciones dobles (DBL) con 2 camas </w:t>
      </w:r>
      <w:proofErr w:type="spellStart"/>
      <w:r w:rsidRPr="00C37EFA">
        <w:rPr>
          <w:rFonts w:asciiTheme="majorHAnsi" w:eastAsia="Times New Roman" w:hAnsiTheme="majorHAnsi" w:cstheme="majorHAnsi"/>
          <w:color w:val="000000"/>
          <w:lang w:val="es-MX"/>
        </w:rPr>
        <w:t>twin</w:t>
      </w:r>
      <w:proofErr w:type="spellEnd"/>
      <w:r w:rsidRPr="00C37EFA">
        <w:rPr>
          <w:rFonts w:asciiTheme="majorHAnsi" w:eastAsia="Times New Roman" w:hAnsiTheme="majorHAnsi" w:cstheme="majorHAnsi"/>
          <w:color w:val="000000"/>
          <w:lang w:val="es-MX"/>
        </w:rPr>
        <w:t xml:space="preserve"> podrán tener suplemento de tarifa de acuerdo con la configuración y disponibilidad de cada hotel.</w:t>
      </w:r>
    </w:p>
    <w:p w14:paraId="23658A25" w14:textId="5F9C2FE6"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color w:val="000000"/>
          <w:lang w:val="es-MX"/>
        </w:rPr>
        <w:t xml:space="preserve">La excursión de San Pedro de Majagua o Isla del encanto siempre se opera en lancha servicio regular (compartida) aun cuando la categoría de hotel sea </w:t>
      </w:r>
      <w:proofErr w:type="spellStart"/>
      <w:r w:rsidRPr="00C37EFA">
        <w:rPr>
          <w:rFonts w:asciiTheme="majorHAnsi" w:eastAsia="Times New Roman" w:hAnsiTheme="majorHAnsi" w:cstheme="majorHAnsi"/>
          <w:color w:val="000000"/>
          <w:lang w:val="es-MX"/>
        </w:rPr>
        <w:t>Luxury</w:t>
      </w:r>
      <w:proofErr w:type="spellEnd"/>
      <w:r w:rsidRPr="00C37EFA">
        <w:rPr>
          <w:rFonts w:asciiTheme="majorHAnsi" w:eastAsia="Times New Roman" w:hAnsiTheme="majorHAnsi" w:cstheme="majorHAnsi"/>
          <w:color w:val="000000"/>
          <w:lang w:val="es-MX"/>
        </w:rPr>
        <w:t xml:space="preserve">, </w:t>
      </w:r>
      <w:proofErr w:type="spellStart"/>
      <w:r w:rsidRPr="00C37EFA">
        <w:rPr>
          <w:rFonts w:asciiTheme="majorHAnsi" w:eastAsia="Times New Roman" w:hAnsiTheme="majorHAnsi" w:cstheme="majorHAnsi"/>
          <w:color w:val="000000"/>
          <w:lang w:val="es-MX"/>
        </w:rPr>
        <w:t>Luxury</w:t>
      </w:r>
      <w:proofErr w:type="spellEnd"/>
      <w:r w:rsidRPr="00C37EFA">
        <w:rPr>
          <w:rFonts w:asciiTheme="majorHAnsi" w:eastAsia="Times New Roman" w:hAnsiTheme="majorHAnsi" w:cstheme="majorHAnsi"/>
          <w:color w:val="000000"/>
          <w:lang w:val="es-MX"/>
        </w:rPr>
        <w:t xml:space="preserve"> Plus o 5* con encanto, si los pasajeros desean un servicio de lancha privada se puede alquilar una embarcación. Consultar valores.</w:t>
      </w:r>
    </w:p>
    <w:p w14:paraId="062BE31C" w14:textId="05F491B3" w:rsidR="00C37EFA" w:rsidRPr="008B2FF8" w:rsidRDefault="00C37EFA" w:rsidP="008B2FF8">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hAnsiTheme="majorHAnsi" w:cstheme="majorHAnsi"/>
          <w:shd w:val="clear" w:color="auto" w:fill="FFFFFF"/>
        </w:rPr>
        <w:t>Puntos Elite desde $</w:t>
      </w:r>
      <w:r w:rsidR="008B2FF8">
        <w:rPr>
          <w:rFonts w:asciiTheme="majorHAnsi" w:hAnsiTheme="majorHAnsi" w:cstheme="majorHAnsi"/>
          <w:shd w:val="clear" w:color="auto" w:fill="FFFFFF"/>
        </w:rPr>
        <w:t>8</w:t>
      </w:r>
      <w:r w:rsidRPr="008B2FF8">
        <w:rPr>
          <w:rFonts w:asciiTheme="majorHAnsi" w:hAnsiTheme="majorHAnsi" w:cstheme="majorHAnsi"/>
          <w:shd w:val="clear" w:color="auto" w:fill="FFFFFF"/>
        </w:rPr>
        <w:t>, aplica sólo para pago Local.</w:t>
      </w:r>
    </w:p>
    <w:p w14:paraId="59254744" w14:textId="58A68EA5" w:rsidR="00C37EFA" w:rsidRPr="00C37EFA" w:rsidRDefault="00C37EFA" w:rsidP="00C37EFA">
      <w:pPr>
        <w:pStyle w:val="Prrafodelista"/>
        <w:numPr>
          <w:ilvl w:val="0"/>
          <w:numId w:val="4"/>
        </w:numPr>
        <w:shd w:val="clear" w:color="auto" w:fill="FFFFFF"/>
        <w:spacing w:line="240" w:lineRule="auto"/>
        <w:ind w:left="720"/>
        <w:jc w:val="both"/>
        <w:outlineLvl w:val="3"/>
        <w:rPr>
          <w:rFonts w:asciiTheme="majorHAnsi" w:eastAsia="Times New Roman" w:hAnsiTheme="majorHAnsi" w:cstheme="majorHAnsi"/>
        </w:rPr>
      </w:pPr>
      <w:r w:rsidRPr="00C37EFA">
        <w:rPr>
          <w:rFonts w:asciiTheme="majorHAnsi" w:eastAsia="Times New Roman" w:hAnsiTheme="majorHAnsi" w:cstheme="majorHAnsi"/>
        </w:rPr>
        <w:t>Se paga comisión del 12% partiendo de la base antes de impuestos.</w:t>
      </w:r>
    </w:p>
    <w:p w14:paraId="465163A4" w14:textId="77777777" w:rsidR="00C37EFA" w:rsidRPr="00C37EFA" w:rsidRDefault="00C37EFA" w:rsidP="00157BCA">
      <w:pPr>
        <w:spacing w:line="240" w:lineRule="auto"/>
        <w:jc w:val="both"/>
        <w:rPr>
          <w:rFonts w:asciiTheme="majorHAnsi" w:hAnsiTheme="majorHAnsi" w:cstheme="majorHAnsi"/>
        </w:rPr>
      </w:pPr>
    </w:p>
    <w:p w14:paraId="130A4D48" w14:textId="77777777" w:rsidR="00157BCA" w:rsidRPr="00157BCA" w:rsidRDefault="00157BCA" w:rsidP="00157BCA">
      <w:pPr>
        <w:jc w:val="center"/>
        <w:rPr>
          <w:rFonts w:asciiTheme="majorHAnsi" w:hAnsiTheme="majorHAnsi" w:cstheme="majorHAnsi"/>
          <w:b/>
          <w:bCs/>
          <w:color w:val="31849B" w:themeColor="accent5" w:themeShade="BF"/>
          <w:sz w:val="32"/>
          <w:szCs w:val="32"/>
          <w:lang w:val="es-MX"/>
        </w:rPr>
      </w:pPr>
    </w:p>
    <w:sectPr w:rsidR="00157BCA" w:rsidRPr="00157BCA">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16399" w14:textId="77777777" w:rsidR="00825E5C" w:rsidRDefault="00825E5C">
      <w:pPr>
        <w:spacing w:line="240" w:lineRule="auto"/>
      </w:pPr>
      <w:r>
        <w:separator/>
      </w:r>
    </w:p>
  </w:endnote>
  <w:endnote w:type="continuationSeparator" w:id="0">
    <w:p w14:paraId="7365B207" w14:textId="77777777" w:rsidR="00825E5C" w:rsidRDefault="00825E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B34B775-1CBB-4D1F-8C74-CF63D300B9F0}"/>
    <w:embedBold r:id="rId2" w:fontKey="{B44993BE-79F1-4226-B549-CE13CD17B03C}"/>
    <w:embedItalic r:id="rId3" w:fontKey="{308C0E99-1D62-48A9-9AC2-4844964A9033}"/>
    <w:embedBoldItalic r:id="rId4" w:fontKey="{72DC84C4-BD1A-443A-B77C-1ECA67000BA4}"/>
  </w:font>
  <w:font w:name="Cambria">
    <w:panose1 w:val="02040503050406030204"/>
    <w:charset w:val="00"/>
    <w:family w:val="roman"/>
    <w:pitch w:val="variable"/>
    <w:sig w:usb0="E00006FF" w:usb1="420024FF" w:usb2="02000000" w:usb3="00000000" w:csb0="0000019F" w:csb1="00000000"/>
    <w:embedRegular r:id="rId5" w:fontKey="{36C8F678-9D4C-4DA8-995C-A16EC63833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03E4" w14:textId="77777777" w:rsidR="00825E5C" w:rsidRDefault="00825E5C">
      <w:pPr>
        <w:spacing w:line="240" w:lineRule="auto"/>
      </w:pPr>
      <w:r>
        <w:separator/>
      </w:r>
    </w:p>
  </w:footnote>
  <w:footnote w:type="continuationSeparator" w:id="0">
    <w:p w14:paraId="4890A763" w14:textId="77777777" w:rsidR="00825E5C" w:rsidRDefault="00825E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C13B4"/>
    <w:multiLevelType w:val="hybridMultilevel"/>
    <w:tmpl w:val="23FCD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E3956"/>
    <w:multiLevelType w:val="multilevel"/>
    <w:tmpl w:val="B236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4797B"/>
    <w:multiLevelType w:val="hybridMultilevel"/>
    <w:tmpl w:val="53EE30D6"/>
    <w:lvl w:ilvl="0" w:tplc="0409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3" w15:restartNumberingAfterBreak="0">
    <w:nsid w:val="43734300"/>
    <w:multiLevelType w:val="hybridMultilevel"/>
    <w:tmpl w:val="019ACF0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6F611BE6"/>
    <w:multiLevelType w:val="multilevel"/>
    <w:tmpl w:val="F04C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5603858">
    <w:abstractNumId w:val="0"/>
  </w:num>
  <w:num w:numId="2" w16cid:durableId="193999989">
    <w:abstractNumId w:val="1"/>
  </w:num>
  <w:num w:numId="3" w16cid:durableId="1727603964">
    <w:abstractNumId w:val="2"/>
  </w:num>
  <w:num w:numId="4" w16cid:durableId="977413066">
    <w:abstractNumId w:val="3"/>
  </w:num>
  <w:num w:numId="5" w16cid:durableId="10412456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01B3C"/>
    <w:rsid w:val="0000721C"/>
    <w:rsid w:val="00060B14"/>
    <w:rsid w:val="00080C89"/>
    <w:rsid w:val="00134048"/>
    <w:rsid w:val="00135A87"/>
    <w:rsid w:val="00157BCA"/>
    <w:rsid w:val="002060F9"/>
    <w:rsid w:val="00471F18"/>
    <w:rsid w:val="00475856"/>
    <w:rsid w:val="005B4BD6"/>
    <w:rsid w:val="00821B06"/>
    <w:rsid w:val="00825E5C"/>
    <w:rsid w:val="008B2FF8"/>
    <w:rsid w:val="008E64CB"/>
    <w:rsid w:val="008F0C00"/>
    <w:rsid w:val="009B30E7"/>
    <w:rsid w:val="009C6450"/>
    <w:rsid w:val="00AD6E48"/>
    <w:rsid w:val="00C35B46"/>
    <w:rsid w:val="00C37EFA"/>
    <w:rsid w:val="00CC3CB9"/>
    <w:rsid w:val="00DB15F0"/>
    <w:rsid w:val="00DB7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NormalWeb">
    <w:name w:val="Normal (Web)"/>
    <w:basedOn w:val="Normal"/>
    <w:uiPriority w:val="99"/>
    <w:unhideWhenUsed/>
    <w:rsid w:val="00157BCA"/>
    <w:rPr>
      <w:rFonts w:ascii="Times New Roman" w:hAnsi="Times New Roman" w:cs="Times New Roman"/>
      <w:sz w:val="24"/>
      <w:szCs w:val="24"/>
    </w:rPr>
  </w:style>
  <w:style w:type="paragraph" w:styleId="Prrafodelista">
    <w:name w:val="List Paragraph"/>
    <w:basedOn w:val="Normal"/>
    <w:uiPriority w:val="34"/>
    <w:qFormat/>
    <w:rsid w:val="00821B06"/>
    <w:pPr>
      <w:ind w:left="720"/>
      <w:contextualSpacing/>
    </w:pPr>
  </w:style>
  <w:style w:type="table" w:styleId="Tablaconcuadrcula">
    <w:name w:val="Table Grid"/>
    <w:basedOn w:val="Tablanormal"/>
    <w:uiPriority w:val="39"/>
    <w:rsid w:val="00C37EF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8</Pages>
  <Words>1833</Words>
  <Characters>10452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4</cp:revision>
  <dcterms:created xsi:type="dcterms:W3CDTF">2026-09-14T17:03:00Z</dcterms:created>
  <dcterms:modified xsi:type="dcterms:W3CDTF">2026-09-16T18:11:00Z</dcterms:modified>
</cp:coreProperties>
</file>