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5C011A" w14:textId="7ACF0BA7" w:rsidR="00AD6E48" w:rsidRDefault="00126CD4" w:rsidP="00126CD4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52"/>
          <w:szCs w:val="52"/>
        </w:rPr>
      </w:pPr>
      <w:r w:rsidRPr="00126CD4">
        <w:rPr>
          <w:rFonts w:asciiTheme="majorHAnsi" w:hAnsiTheme="majorHAnsi" w:cstheme="majorHAnsi"/>
          <w:b/>
          <w:bCs/>
          <w:color w:val="31849B" w:themeColor="accent5" w:themeShade="BF"/>
          <w:sz w:val="52"/>
          <w:szCs w:val="52"/>
        </w:rPr>
        <w:t>PANAMA BLACK FRIDAY</w:t>
      </w:r>
    </w:p>
    <w:p w14:paraId="4C074C8D" w14:textId="69868882" w:rsidR="00126CD4" w:rsidRPr="00126CD4" w:rsidRDefault="00126CD4" w:rsidP="00126CD4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</w:pPr>
      <w:r w:rsidRPr="00126CD4"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  <w:t>4 DÍAS 3 NOCHES</w:t>
      </w:r>
    </w:p>
    <w:p w14:paraId="1A3D8600" w14:textId="5D3DB27F" w:rsidR="00126CD4" w:rsidRDefault="00126CD4" w:rsidP="00126CD4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  <w:r w:rsidRPr="00126CD4"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>DEL 22 NOVIEMBRE AL 06 DICIEMBRE 2026</w:t>
      </w:r>
    </w:p>
    <w:p w14:paraId="6A776430" w14:textId="561D806D" w:rsidR="00126CD4" w:rsidRDefault="00126CD4" w:rsidP="00126CD4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  <w:r>
        <w:rPr>
          <w:noProof/>
        </w:rPr>
        <w:drawing>
          <wp:inline distT="0" distB="0" distL="0" distR="0" wp14:anchorId="2E479DC9" wp14:editId="488517D4">
            <wp:extent cx="2876550" cy="1994450"/>
            <wp:effectExtent l="0" t="0" r="0" b="6350"/>
            <wp:docPr id="737393844" name="Imagen 1" descr="Ciudad de Panamá | Gastronomia, Modernidad y Naturale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udad de Panamá | Gastronomia, Modernidad y Naturalez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680" cy="19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0D66">
        <w:rPr>
          <w:noProof/>
        </w:rPr>
        <w:drawing>
          <wp:inline distT="0" distB="0" distL="0" distR="0" wp14:anchorId="3A9D206C" wp14:editId="5B9E08CF">
            <wp:extent cx="2656657" cy="1991995"/>
            <wp:effectExtent l="0" t="0" r="0" b="8255"/>
            <wp:docPr id="1155047001" name="Imagen 2" descr="Ciudad de Panamá turismo: qué visitar en Ciudad de Panamá, Provincia de Panamá, 2026 | Viaja con Ex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udad de Panamá turismo: qué visitar en Ciudad de Panamá, Provincia de Panamá, 2026 | Viaja con Ex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641" cy="200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0D66">
        <w:rPr>
          <w:noProof/>
        </w:rPr>
        <w:drawing>
          <wp:inline distT="0" distB="0" distL="0" distR="0" wp14:anchorId="0CEA623D" wp14:editId="048596A9">
            <wp:extent cx="3616325" cy="2147457"/>
            <wp:effectExtent l="0" t="0" r="3175" b="5715"/>
            <wp:docPr id="1257012271" name="Imagen 4" descr="Albrook Mall y GLP: El gigante comercial de Panam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lbrook Mall y GLP: El gigante comercial de Panamá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669" cy="21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B943C" w14:textId="77777777" w:rsidR="00FC0D66" w:rsidRDefault="00FC0D66" w:rsidP="00126CD4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</w:p>
    <w:p w14:paraId="3714F891" w14:textId="0696E837" w:rsidR="00FC0D66" w:rsidRDefault="00FC0D66" w:rsidP="00126CD4">
      <w:pPr>
        <w:jc w:val="center"/>
        <w:rPr>
          <w:rFonts w:asciiTheme="majorHAnsi" w:hAnsiTheme="majorHAnsi" w:cstheme="majorHAnsi"/>
          <w:b/>
          <w:bCs/>
          <w:color w:val="92D050"/>
          <w:sz w:val="32"/>
          <w:szCs w:val="32"/>
        </w:rPr>
      </w:pPr>
      <w:r w:rsidRPr="00FC0D66">
        <w:rPr>
          <w:rFonts w:asciiTheme="majorHAnsi" w:hAnsiTheme="majorHAnsi" w:cstheme="majorHAnsi"/>
          <w:b/>
          <w:bCs/>
          <w:color w:val="92D050"/>
          <w:sz w:val="32"/>
          <w:szCs w:val="32"/>
        </w:rPr>
        <w:t>ITINERARIO</w:t>
      </w:r>
    </w:p>
    <w:p w14:paraId="71D9B112" w14:textId="77777777" w:rsidR="00FC0D66" w:rsidRDefault="00FC0D66" w:rsidP="00126CD4">
      <w:pPr>
        <w:jc w:val="center"/>
        <w:rPr>
          <w:rFonts w:asciiTheme="majorHAnsi" w:hAnsiTheme="majorHAnsi" w:cstheme="majorHAnsi"/>
          <w:b/>
          <w:bCs/>
          <w:color w:val="92D050"/>
          <w:sz w:val="32"/>
          <w:szCs w:val="32"/>
        </w:rPr>
      </w:pPr>
    </w:p>
    <w:p w14:paraId="712440FF" w14:textId="34EF38E1" w:rsidR="00FC0D66" w:rsidRP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ES"/>
        </w:rPr>
      </w:pPr>
      <w:r w:rsidRPr="00FC0D66">
        <w:rPr>
          <w:rFonts w:asciiTheme="majorHAnsi" w:hAnsiTheme="majorHAnsi" w:cstheme="majorHAnsi"/>
          <w:b/>
          <w:bCs/>
          <w:sz w:val="24"/>
          <w:szCs w:val="24"/>
          <w:lang w:val="es-ES"/>
        </w:rPr>
        <w:lastRenderedPageBreak/>
        <w:t>DÍA 1 LLEGADA</w:t>
      </w:r>
    </w:p>
    <w:p w14:paraId="16DE751E" w14:textId="4D94F4C9" w:rsidR="00FC0D66" w:rsidRP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FC0D66">
        <w:rPr>
          <w:rFonts w:asciiTheme="majorHAnsi" w:hAnsiTheme="majorHAnsi" w:cstheme="majorHAnsi"/>
          <w:lang w:val="es-ES"/>
        </w:rPr>
        <w:t>Llegada al Aeropuerto Internacional de Tocumen, Panamá (PTY), recibimiento y traslado compartido al hotel</w:t>
      </w:r>
      <w:r>
        <w:rPr>
          <w:rFonts w:asciiTheme="majorHAnsi" w:hAnsiTheme="majorHAnsi" w:cstheme="majorHAnsi"/>
          <w:lang w:val="es-ES"/>
        </w:rPr>
        <w:t xml:space="preserve"> seleccionado</w:t>
      </w:r>
      <w:r w:rsidRPr="00FC0D66">
        <w:rPr>
          <w:rFonts w:asciiTheme="majorHAnsi" w:hAnsiTheme="majorHAnsi" w:cstheme="majorHAnsi"/>
          <w:lang w:val="es-ES"/>
        </w:rPr>
        <w:t>.</w:t>
      </w:r>
    </w:p>
    <w:p w14:paraId="6F3FCAC0" w14:textId="77777777" w:rsidR="00FC0D66" w:rsidRP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FC0D66">
        <w:rPr>
          <w:rFonts w:asciiTheme="majorHAnsi" w:hAnsiTheme="majorHAnsi" w:cstheme="majorHAnsi"/>
          <w:lang w:val="es-ES"/>
        </w:rPr>
        <w:t>A su llegada Check in en el hotel.</w:t>
      </w:r>
    </w:p>
    <w:p w14:paraId="7D521332" w14:textId="77777777" w:rsid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FC0D66">
        <w:rPr>
          <w:rFonts w:asciiTheme="majorHAnsi" w:hAnsiTheme="majorHAnsi" w:cstheme="majorHAnsi"/>
          <w:lang w:val="es-ES"/>
        </w:rPr>
        <w:t>Alojamiento.</w:t>
      </w:r>
    </w:p>
    <w:p w14:paraId="4AD39D05" w14:textId="77777777" w:rsid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</w:p>
    <w:p w14:paraId="152EB26D" w14:textId="68CE09CF" w:rsid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ES"/>
        </w:rPr>
      </w:pPr>
      <w:r w:rsidRPr="00FC0D66">
        <w:rPr>
          <w:rFonts w:asciiTheme="majorHAnsi" w:hAnsiTheme="majorHAnsi" w:cstheme="majorHAnsi"/>
          <w:b/>
          <w:bCs/>
          <w:sz w:val="24"/>
          <w:szCs w:val="24"/>
          <w:lang w:val="es-ES"/>
        </w:rPr>
        <w:t>DÍA 2 ALLBROOK MALL</w:t>
      </w:r>
    </w:p>
    <w:p w14:paraId="1BE9B524" w14:textId="55750EF9" w:rsidR="00FC0D66" w:rsidRPr="00EB48B8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EB48B8">
        <w:rPr>
          <w:rFonts w:asciiTheme="majorHAnsi" w:hAnsiTheme="majorHAnsi" w:cstheme="majorHAnsi"/>
          <w:lang w:val="es-MX"/>
        </w:rPr>
        <w:t>Desayuno.</w:t>
      </w:r>
    </w:p>
    <w:p w14:paraId="68DC0677" w14:textId="6686BDAC" w:rsid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FC0D66">
        <w:rPr>
          <w:rFonts w:asciiTheme="majorHAnsi" w:hAnsiTheme="majorHAnsi" w:cstheme="majorHAnsi"/>
          <w:lang w:val="en-US"/>
        </w:rPr>
        <w:t>Tour</w:t>
      </w:r>
      <w:r>
        <w:rPr>
          <w:rFonts w:asciiTheme="majorHAnsi" w:hAnsiTheme="majorHAnsi" w:cstheme="majorHAnsi"/>
          <w:lang w:val="en-US"/>
        </w:rPr>
        <w:t xml:space="preserve"> compras full day Allbrook Mall.</w:t>
      </w:r>
    </w:p>
    <w:p w14:paraId="32F7E703" w14:textId="7BDDFBFF" w:rsidR="00FC0D66" w:rsidRPr="00EB48B8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EB48B8">
        <w:rPr>
          <w:rFonts w:asciiTheme="majorHAnsi" w:hAnsiTheme="majorHAnsi" w:cstheme="majorHAnsi"/>
          <w:lang w:val="es-MX"/>
        </w:rPr>
        <w:t>Alojamiento.</w:t>
      </w:r>
    </w:p>
    <w:p w14:paraId="00984D18" w14:textId="77777777" w:rsidR="00FC0D66" w:rsidRPr="00EB48B8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</w:p>
    <w:p w14:paraId="35E38A47" w14:textId="19DB0BED" w:rsidR="00FC0D66" w:rsidRPr="00EB48B8" w:rsidRDefault="00FC0D66" w:rsidP="00FC0D66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EB48B8">
        <w:rPr>
          <w:rFonts w:asciiTheme="majorHAnsi" w:hAnsiTheme="majorHAnsi" w:cstheme="majorHAnsi"/>
          <w:b/>
          <w:bCs/>
          <w:sz w:val="24"/>
          <w:szCs w:val="24"/>
          <w:lang w:val="es-MX"/>
        </w:rPr>
        <w:t>DÍA 3 MULTIPLAZA MALL</w:t>
      </w:r>
    </w:p>
    <w:p w14:paraId="6049D046" w14:textId="623C70A5" w:rsidR="00FC0D66" w:rsidRPr="00EB48B8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EB48B8">
        <w:rPr>
          <w:rFonts w:asciiTheme="majorHAnsi" w:hAnsiTheme="majorHAnsi" w:cstheme="majorHAnsi"/>
          <w:lang w:val="es-MX"/>
        </w:rPr>
        <w:t>Desayuno.</w:t>
      </w:r>
    </w:p>
    <w:p w14:paraId="5ECF3E69" w14:textId="2090304E" w:rsid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FC0D66">
        <w:rPr>
          <w:rFonts w:asciiTheme="majorHAnsi" w:hAnsiTheme="majorHAnsi" w:cstheme="majorHAnsi"/>
          <w:lang w:val="en-US"/>
        </w:rPr>
        <w:t xml:space="preserve">Tour </w:t>
      </w:r>
      <w:r>
        <w:rPr>
          <w:rFonts w:asciiTheme="majorHAnsi" w:hAnsiTheme="majorHAnsi" w:cstheme="majorHAnsi"/>
          <w:lang w:val="en-US"/>
        </w:rPr>
        <w:t>compras full day Multiplaza Mall.</w:t>
      </w:r>
    </w:p>
    <w:p w14:paraId="68F7A65C" w14:textId="79E02C23" w:rsidR="00FC0D66" w:rsidRPr="00EB48B8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EB48B8">
        <w:rPr>
          <w:rFonts w:asciiTheme="majorHAnsi" w:hAnsiTheme="majorHAnsi" w:cstheme="majorHAnsi"/>
          <w:lang w:val="es-MX"/>
        </w:rPr>
        <w:t>Alojamiento.</w:t>
      </w:r>
    </w:p>
    <w:p w14:paraId="298C11AD" w14:textId="77777777" w:rsidR="00FC0D66" w:rsidRPr="00EB48B8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</w:p>
    <w:p w14:paraId="6EEE26B4" w14:textId="014DE822" w:rsidR="00FC0D66" w:rsidRPr="00EB48B8" w:rsidRDefault="00FC0D66" w:rsidP="00FC0D66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EB48B8">
        <w:rPr>
          <w:rFonts w:asciiTheme="majorHAnsi" w:hAnsiTheme="majorHAnsi" w:cstheme="majorHAnsi"/>
          <w:b/>
          <w:bCs/>
          <w:sz w:val="24"/>
          <w:szCs w:val="24"/>
          <w:lang w:val="es-MX"/>
        </w:rPr>
        <w:t>DÍA 4 SALIDA</w:t>
      </w:r>
    </w:p>
    <w:p w14:paraId="353E9473" w14:textId="6790AAAF" w:rsidR="00FC0D66" w:rsidRPr="00EB48B8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EB48B8">
        <w:rPr>
          <w:rFonts w:asciiTheme="majorHAnsi" w:hAnsiTheme="majorHAnsi" w:cstheme="majorHAnsi"/>
          <w:lang w:val="es-MX"/>
        </w:rPr>
        <w:t>Desayuno.</w:t>
      </w:r>
    </w:p>
    <w:p w14:paraId="3EB58DAF" w14:textId="77777777" w:rsid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FC0D66">
        <w:rPr>
          <w:rFonts w:asciiTheme="majorHAnsi" w:hAnsiTheme="majorHAnsi" w:cstheme="majorHAnsi"/>
          <w:lang w:val="es-ES"/>
        </w:rPr>
        <w:t>Traslado compartido del Hotel al Aeropuerto Internacional de Tocumen, Panamá (PTY).</w:t>
      </w:r>
    </w:p>
    <w:p w14:paraId="3E5939A8" w14:textId="77777777" w:rsidR="00FC0D66" w:rsidRDefault="00FC0D66" w:rsidP="00FC0D66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</w:p>
    <w:p w14:paraId="7907B488" w14:textId="3EA5BD78" w:rsidR="00FC0D66" w:rsidRPr="0006244D" w:rsidRDefault="00FC0D66" w:rsidP="00FC0D66">
      <w:pPr>
        <w:spacing w:line="240" w:lineRule="auto"/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  <w:lang w:val="es-ES"/>
        </w:rPr>
      </w:pPr>
      <w:r w:rsidRPr="0006244D">
        <w:rPr>
          <w:rFonts w:asciiTheme="majorHAnsi" w:hAnsiTheme="majorHAnsi" w:cstheme="majorHAnsi"/>
          <w:b/>
          <w:bCs/>
          <w:color w:val="92D050"/>
          <w:sz w:val="28"/>
          <w:szCs w:val="28"/>
          <w:lang w:val="es-ES"/>
        </w:rPr>
        <w:t>INCLUYE</w:t>
      </w:r>
    </w:p>
    <w:p w14:paraId="1A6896C8" w14:textId="76CE2B0D" w:rsidR="00954E8A" w:rsidRDefault="00954E8A" w:rsidP="00954E8A">
      <w:pPr>
        <w:pStyle w:val="Sinespaciado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Boleto aéreo con </w:t>
      </w:r>
      <w:r w:rsidRPr="005A1E44">
        <w:rPr>
          <w:b/>
          <w:bCs/>
          <w:lang w:val="es-MX"/>
        </w:rPr>
        <w:t>COPA Airlines</w:t>
      </w:r>
      <w:r>
        <w:rPr>
          <w:lang w:val="es-MX"/>
        </w:rPr>
        <w:t xml:space="preserve"> equipaje 10 kg</w:t>
      </w:r>
      <w:r>
        <w:rPr>
          <w:lang w:val="es-MX"/>
        </w:rPr>
        <w:t>.</w:t>
      </w:r>
    </w:p>
    <w:p w14:paraId="7F87704A" w14:textId="0F48053E" w:rsidR="00FC0D66" w:rsidRPr="0006244D" w:rsidRDefault="00FC0D66" w:rsidP="0006244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 xml:space="preserve">03 noches de </w:t>
      </w:r>
      <w:r w:rsidR="0006244D" w:rsidRPr="0006244D">
        <w:rPr>
          <w:rFonts w:asciiTheme="majorHAnsi" w:hAnsiTheme="majorHAnsi" w:cstheme="majorHAnsi"/>
          <w:lang w:val="es-ES"/>
        </w:rPr>
        <w:t>a</w:t>
      </w:r>
      <w:r w:rsidRPr="0006244D">
        <w:rPr>
          <w:rFonts w:asciiTheme="majorHAnsi" w:hAnsiTheme="majorHAnsi" w:cstheme="majorHAnsi"/>
          <w:lang w:val="es-ES"/>
        </w:rPr>
        <w:t xml:space="preserve">lojamiento en Hotel </w:t>
      </w:r>
      <w:r w:rsidR="0006244D" w:rsidRPr="0006244D">
        <w:rPr>
          <w:rFonts w:asciiTheme="majorHAnsi" w:hAnsiTheme="majorHAnsi" w:cstheme="majorHAnsi"/>
          <w:lang w:val="es-ES"/>
        </w:rPr>
        <w:t>s</w:t>
      </w:r>
      <w:r w:rsidRPr="0006244D">
        <w:rPr>
          <w:rFonts w:asciiTheme="majorHAnsi" w:hAnsiTheme="majorHAnsi" w:cstheme="majorHAnsi"/>
          <w:lang w:val="es-ES"/>
        </w:rPr>
        <w:t>eleccionado</w:t>
      </w:r>
      <w:r w:rsidR="0006244D" w:rsidRPr="0006244D">
        <w:rPr>
          <w:rFonts w:asciiTheme="majorHAnsi" w:hAnsiTheme="majorHAnsi" w:cstheme="majorHAnsi"/>
          <w:lang w:val="es-ES"/>
        </w:rPr>
        <w:t>.</w:t>
      </w:r>
    </w:p>
    <w:p w14:paraId="09EBB4F5" w14:textId="0C787BAC" w:rsidR="00FC0D66" w:rsidRPr="0006244D" w:rsidRDefault="00FC0D66" w:rsidP="0006244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Desayunos Diarios</w:t>
      </w:r>
      <w:r w:rsidR="0006244D" w:rsidRPr="0006244D">
        <w:rPr>
          <w:rFonts w:asciiTheme="majorHAnsi" w:hAnsiTheme="majorHAnsi" w:cstheme="majorHAnsi"/>
          <w:lang w:val="es-ES"/>
        </w:rPr>
        <w:t>.</w:t>
      </w:r>
    </w:p>
    <w:p w14:paraId="3289C809" w14:textId="5CEB2687" w:rsidR="00FC0D66" w:rsidRPr="0006244D" w:rsidRDefault="00FC0D66" w:rsidP="0006244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 xml:space="preserve">Traslado Aeropuerto - Hotel Ciudad Seleccionado </w:t>
      </w:r>
      <w:r w:rsidR="0006244D">
        <w:rPr>
          <w:rFonts w:asciiTheme="majorHAnsi" w:hAnsiTheme="majorHAnsi" w:cstheme="majorHAnsi"/>
          <w:lang w:val="es-ES"/>
        </w:rPr>
        <w:t>–</w:t>
      </w:r>
      <w:r w:rsidRPr="0006244D">
        <w:rPr>
          <w:rFonts w:asciiTheme="majorHAnsi" w:hAnsiTheme="majorHAnsi" w:cstheme="majorHAnsi"/>
          <w:lang w:val="es-ES"/>
        </w:rPr>
        <w:t xml:space="preserve"> Aeropuerto</w:t>
      </w:r>
      <w:r w:rsidR="0006244D">
        <w:rPr>
          <w:rFonts w:asciiTheme="majorHAnsi" w:hAnsiTheme="majorHAnsi" w:cstheme="majorHAnsi"/>
          <w:lang w:val="es-ES"/>
        </w:rPr>
        <w:t>.</w:t>
      </w:r>
    </w:p>
    <w:p w14:paraId="6ACBE17A" w14:textId="4431EA9A" w:rsidR="00FC0D66" w:rsidRPr="0006244D" w:rsidRDefault="00FC0D66" w:rsidP="0006244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06244D">
        <w:rPr>
          <w:rFonts w:asciiTheme="majorHAnsi" w:hAnsiTheme="majorHAnsi" w:cstheme="majorHAnsi"/>
          <w:lang w:val="en-US"/>
        </w:rPr>
        <w:t>Tour COMPARAS FULL DAY ALLBROOK MALL</w:t>
      </w:r>
      <w:r w:rsidR="0006244D">
        <w:rPr>
          <w:rFonts w:asciiTheme="majorHAnsi" w:hAnsiTheme="majorHAnsi" w:cstheme="majorHAnsi"/>
          <w:lang w:val="en-US"/>
        </w:rPr>
        <w:t>.</w:t>
      </w:r>
    </w:p>
    <w:p w14:paraId="2A95E7DA" w14:textId="4A01DC74" w:rsidR="00FC0D66" w:rsidRPr="0006244D" w:rsidRDefault="00FC0D66" w:rsidP="0006244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06244D">
        <w:rPr>
          <w:rFonts w:asciiTheme="majorHAnsi" w:hAnsiTheme="majorHAnsi" w:cstheme="majorHAnsi"/>
          <w:lang w:val="en-US"/>
        </w:rPr>
        <w:t>Tour COMPARAS FULL DAY MULTIPLAZA MALL</w:t>
      </w:r>
      <w:r w:rsidR="0006244D">
        <w:rPr>
          <w:rFonts w:asciiTheme="majorHAnsi" w:hAnsiTheme="majorHAnsi" w:cstheme="majorHAnsi"/>
          <w:lang w:val="en-US"/>
        </w:rPr>
        <w:t>.</w:t>
      </w:r>
    </w:p>
    <w:p w14:paraId="696E7C8B" w14:textId="77777777" w:rsidR="0006244D" w:rsidRPr="0006244D" w:rsidRDefault="0006244D" w:rsidP="0006244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b/>
          <w:bCs/>
          <w:lang w:val="es-ES"/>
        </w:rPr>
      </w:pPr>
      <w:r w:rsidRPr="0006244D">
        <w:rPr>
          <w:rFonts w:asciiTheme="majorHAnsi" w:hAnsiTheme="majorHAnsi" w:cstheme="majorHAnsi"/>
          <w:b/>
          <w:bCs/>
          <w:lang w:val="es-ES"/>
        </w:rPr>
        <w:t>Cortesía:</w:t>
      </w:r>
    </w:p>
    <w:p w14:paraId="53EC6AA3" w14:textId="612527A3" w:rsidR="00FC0D66" w:rsidRPr="0006244D" w:rsidRDefault="00FC0D66" w:rsidP="0006244D">
      <w:pPr>
        <w:pStyle w:val="Prrafodelista"/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Tarjeta Welcome Drink en restaurante TACOS LA NETA | CASA BLANCA o LAZOTEA Casco Antiguo</w:t>
      </w:r>
    </w:p>
    <w:p w14:paraId="2FC3E441" w14:textId="3695D0E6" w:rsidR="00FC0D66" w:rsidRPr="0006244D" w:rsidRDefault="0006244D" w:rsidP="0006244D">
      <w:pPr>
        <w:pStyle w:val="Prrafodelista"/>
        <w:spacing w:line="240" w:lineRule="auto"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S</w:t>
      </w:r>
      <w:r w:rsidR="00FC0D66" w:rsidRPr="0006244D">
        <w:rPr>
          <w:rFonts w:asciiTheme="majorHAnsi" w:hAnsiTheme="majorHAnsi" w:cstheme="majorHAnsi"/>
          <w:lang w:val="es-ES"/>
        </w:rPr>
        <w:t>hopping BAG</w:t>
      </w:r>
      <w:r>
        <w:rPr>
          <w:rFonts w:asciiTheme="majorHAnsi" w:hAnsiTheme="majorHAnsi" w:cstheme="majorHAnsi"/>
          <w:lang w:val="es-ES"/>
        </w:rPr>
        <w:t>.</w:t>
      </w:r>
    </w:p>
    <w:p w14:paraId="091860D1" w14:textId="4B2C2CE9" w:rsidR="00FC0D66" w:rsidRPr="0006244D" w:rsidRDefault="00FC0D66" w:rsidP="0006244D">
      <w:pPr>
        <w:pStyle w:val="Prrafodelista"/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Bolsito Impermeable para Movil por adulto</w:t>
      </w:r>
      <w:r w:rsidR="0006244D">
        <w:rPr>
          <w:rFonts w:asciiTheme="majorHAnsi" w:hAnsiTheme="majorHAnsi" w:cstheme="majorHAnsi"/>
          <w:lang w:val="es-ES"/>
        </w:rPr>
        <w:t>.</w:t>
      </w:r>
    </w:p>
    <w:p w14:paraId="0746E52E" w14:textId="0FD56ED6" w:rsidR="00FC0D66" w:rsidRPr="0006244D" w:rsidRDefault="00FC0D66" w:rsidP="0006244D">
      <w:pPr>
        <w:pStyle w:val="Prrafodelista"/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Gafas de Sol, por pasajero adulto</w:t>
      </w:r>
      <w:r w:rsidR="0006244D">
        <w:rPr>
          <w:rFonts w:asciiTheme="majorHAnsi" w:hAnsiTheme="majorHAnsi" w:cstheme="majorHAnsi"/>
          <w:lang w:val="es-ES"/>
        </w:rPr>
        <w:t>.</w:t>
      </w:r>
    </w:p>
    <w:p w14:paraId="45D2D27A" w14:textId="7D2BAC7E" w:rsidR="00FC0D66" w:rsidRPr="0006244D" w:rsidRDefault="00FC0D66" w:rsidP="0006244D">
      <w:pPr>
        <w:pStyle w:val="Prrafodelista"/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 xml:space="preserve">Botella de Ron Nacional o Taza </w:t>
      </w:r>
      <w:r w:rsidR="0006244D">
        <w:rPr>
          <w:rFonts w:asciiTheme="majorHAnsi" w:hAnsiTheme="majorHAnsi" w:cstheme="majorHAnsi"/>
          <w:lang w:val="es-ES"/>
        </w:rPr>
        <w:t xml:space="preserve">conmemorativa </w:t>
      </w:r>
      <w:r w:rsidRPr="0006244D">
        <w:rPr>
          <w:rFonts w:asciiTheme="majorHAnsi" w:hAnsiTheme="majorHAnsi" w:cstheme="majorHAnsi"/>
          <w:lang w:val="es-ES"/>
        </w:rPr>
        <w:t>(por habitacion)</w:t>
      </w:r>
      <w:r w:rsidR="0006244D">
        <w:rPr>
          <w:rFonts w:asciiTheme="majorHAnsi" w:hAnsiTheme="majorHAnsi" w:cstheme="majorHAnsi"/>
          <w:lang w:val="es-ES"/>
        </w:rPr>
        <w:t>.</w:t>
      </w:r>
    </w:p>
    <w:p w14:paraId="43E17813" w14:textId="0F8564DF" w:rsidR="00FC0D66" w:rsidRPr="0006244D" w:rsidRDefault="00FC0D66" w:rsidP="0006244D">
      <w:pPr>
        <w:pStyle w:val="Prrafodelista"/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Tarjeta de Descuentos en Centros Comerciales</w:t>
      </w:r>
      <w:r w:rsidR="0006244D">
        <w:rPr>
          <w:rFonts w:asciiTheme="majorHAnsi" w:hAnsiTheme="majorHAnsi" w:cstheme="majorHAnsi"/>
          <w:lang w:val="es-ES"/>
        </w:rPr>
        <w:t>.</w:t>
      </w:r>
    </w:p>
    <w:p w14:paraId="3BC83E01" w14:textId="60462FCD" w:rsidR="00FC0D66" w:rsidRPr="0006244D" w:rsidRDefault="00FC0D66" w:rsidP="0006244D">
      <w:pPr>
        <w:pStyle w:val="Prrafodelista"/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 xml:space="preserve">1 </w:t>
      </w:r>
      <w:r w:rsidR="0006244D" w:rsidRPr="0006244D">
        <w:rPr>
          <w:rFonts w:asciiTheme="majorHAnsi" w:hAnsiTheme="majorHAnsi" w:cstheme="majorHAnsi"/>
          <w:lang w:val="es-ES"/>
        </w:rPr>
        <w:t>vía</w:t>
      </w:r>
      <w:r w:rsidRPr="0006244D">
        <w:rPr>
          <w:rFonts w:asciiTheme="majorHAnsi" w:hAnsiTheme="majorHAnsi" w:cstheme="majorHAnsi"/>
          <w:lang w:val="es-ES"/>
        </w:rPr>
        <w:t xml:space="preserve"> Compras Multiplaza</w:t>
      </w:r>
      <w:r w:rsidR="0006244D">
        <w:rPr>
          <w:rFonts w:asciiTheme="majorHAnsi" w:hAnsiTheme="majorHAnsi" w:cstheme="majorHAnsi"/>
          <w:lang w:val="es-ES"/>
        </w:rPr>
        <w:t>.</w:t>
      </w:r>
    </w:p>
    <w:p w14:paraId="15EFF8A6" w14:textId="08EADD7C" w:rsidR="00FC0D66" w:rsidRDefault="00FC0D66" w:rsidP="0006244D">
      <w:pPr>
        <w:pStyle w:val="Prrafodelista"/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lastRenderedPageBreak/>
        <w:t>SIM CARD (Chip Celular, por habitacion)</w:t>
      </w:r>
      <w:r w:rsidR="0006244D">
        <w:rPr>
          <w:rFonts w:asciiTheme="majorHAnsi" w:hAnsiTheme="majorHAnsi" w:cstheme="majorHAnsi"/>
          <w:lang w:val="es-ES"/>
        </w:rPr>
        <w:t>.</w:t>
      </w:r>
    </w:p>
    <w:p w14:paraId="5E74882C" w14:textId="7FA4BD23" w:rsidR="0006244D" w:rsidRPr="0006244D" w:rsidRDefault="0006244D" w:rsidP="0006244D">
      <w:pPr>
        <w:pStyle w:val="Prrafodelista"/>
        <w:spacing w:line="240" w:lineRule="auto"/>
        <w:jc w:val="both"/>
        <w:rPr>
          <w:rFonts w:asciiTheme="majorHAnsi" w:hAnsiTheme="majorHAnsi" w:cstheme="majorHAnsi"/>
          <w:color w:val="000000"/>
        </w:rPr>
      </w:pPr>
      <w:r w:rsidRPr="0006244D">
        <w:rPr>
          <w:rFonts w:asciiTheme="majorHAnsi" w:hAnsiTheme="majorHAnsi" w:cstheme="majorHAnsi"/>
          <w:color w:val="000000"/>
        </w:rPr>
        <w:t>Asistencia de viaje Terrawind con cobertura de US$ 50,000.</w:t>
      </w:r>
    </w:p>
    <w:p w14:paraId="16CB97FB" w14:textId="77777777" w:rsidR="0006244D" w:rsidRDefault="0006244D" w:rsidP="0006244D">
      <w:pPr>
        <w:pStyle w:val="Prrafodelista"/>
        <w:jc w:val="both"/>
        <w:rPr>
          <w:rFonts w:asciiTheme="majorHAnsi" w:hAnsiTheme="majorHAnsi" w:cstheme="majorHAnsi"/>
          <w:color w:val="000000"/>
        </w:rPr>
      </w:pPr>
      <w:r w:rsidRPr="0006244D">
        <w:rPr>
          <w:rFonts w:asciiTheme="majorHAnsi" w:hAnsiTheme="majorHAnsi" w:cstheme="majorHAnsi"/>
          <w:color w:val="000000"/>
        </w:rPr>
        <w:t>Seguro hogar AIG.</w:t>
      </w:r>
    </w:p>
    <w:p w14:paraId="00EEF9CC" w14:textId="77777777" w:rsidR="0006244D" w:rsidRPr="0006244D" w:rsidRDefault="0006244D" w:rsidP="0006244D">
      <w:pPr>
        <w:jc w:val="both"/>
        <w:rPr>
          <w:rFonts w:asciiTheme="majorHAnsi" w:hAnsiTheme="majorHAnsi" w:cstheme="majorHAnsi"/>
        </w:rPr>
      </w:pPr>
    </w:p>
    <w:p w14:paraId="3638CFC7" w14:textId="77777777" w:rsidR="0006244D" w:rsidRPr="0006244D" w:rsidRDefault="0006244D" w:rsidP="0006244D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06244D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INCLUYE:</w:t>
      </w:r>
    </w:p>
    <w:p w14:paraId="3C87D16C" w14:textId="073E7D62" w:rsidR="0006244D" w:rsidRPr="0006244D" w:rsidRDefault="0006244D" w:rsidP="0006244D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Actividades no detalladas.</w:t>
      </w:r>
    </w:p>
    <w:p w14:paraId="4179E4B1" w14:textId="0809E8C4" w:rsidR="0006244D" w:rsidRPr="0006244D" w:rsidRDefault="0006244D" w:rsidP="0006244D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Propinas.</w:t>
      </w:r>
    </w:p>
    <w:p w14:paraId="7C472693" w14:textId="7F3352BC" w:rsidR="0006244D" w:rsidRPr="0006244D" w:rsidRDefault="0006244D" w:rsidP="0006244D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Gastos personales.</w:t>
      </w:r>
    </w:p>
    <w:p w14:paraId="30D6FE11" w14:textId="6EF9E497" w:rsidR="0006244D" w:rsidRDefault="0006244D" w:rsidP="0006244D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Nada no especificado en el programa.</w:t>
      </w:r>
    </w:p>
    <w:p w14:paraId="7E267B53" w14:textId="77777777" w:rsidR="0006244D" w:rsidRDefault="0006244D" w:rsidP="0006244D">
      <w:pPr>
        <w:jc w:val="both"/>
        <w:rPr>
          <w:rFonts w:asciiTheme="majorHAnsi" w:hAnsiTheme="majorHAnsi" w:cstheme="majorHAnsi"/>
        </w:rPr>
      </w:pPr>
    </w:p>
    <w:p w14:paraId="7972D6F5" w14:textId="18E995E0" w:rsidR="0006244D" w:rsidRDefault="0006244D" w:rsidP="0006244D">
      <w:pPr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 xml:space="preserve">PRECIO </w:t>
      </w:r>
      <w:r w:rsidR="002377E6">
        <w:rPr>
          <w:rFonts w:asciiTheme="majorHAnsi" w:hAnsiTheme="majorHAnsi" w:cstheme="majorHAnsi"/>
          <w:b/>
          <w:bCs/>
          <w:color w:val="92D050"/>
          <w:sz w:val="28"/>
          <w:szCs w:val="28"/>
        </w:rPr>
        <w:t>DESDE CON TKT INCLUIDO</w:t>
      </w: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 xml:space="preserve"> POR PERSONA</w:t>
      </w:r>
      <w:r w:rsidR="00FD221F">
        <w:rPr>
          <w:rFonts w:asciiTheme="majorHAnsi" w:hAnsiTheme="majorHAnsi" w:cstheme="majorHAnsi"/>
          <w:b/>
          <w:bCs/>
          <w:color w:val="92D050"/>
          <w:sz w:val="28"/>
          <w:szCs w:val="28"/>
        </w:rPr>
        <w:t xml:space="preserve"> (QUITO)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65"/>
        <w:gridCol w:w="2425"/>
        <w:gridCol w:w="1199"/>
        <w:gridCol w:w="1181"/>
        <w:gridCol w:w="1153"/>
      </w:tblGrid>
      <w:tr w:rsidR="003E1C1B" w14:paraId="79A5A2B5" w14:textId="1089EE67" w:rsidTr="00FD221F">
        <w:trPr>
          <w:jc w:val="center"/>
        </w:trPr>
        <w:tc>
          <w:tcPr>
            <w:tcW w:w="1965" w:type="dxa"/>
          </w:tcPr>
          <w:p w14:paraId="5D13870D" w14:textId="5BFE75B0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FORMA DE PAGO</w:t>
            </w:r>
          </w:p>
        </w:tc>
        <w:tc>
          <w:tcPr>
            <w:tcW w:w="2425" w:type="dxa"/>
          </w:tcPr>
          <w:p w14:paraId="33CC9567" w14:textId="770C6537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HOTEL</w:t>
            </w:r>
          </w:p>
        </w:tc>
        <w:tc>
          <w:tcPr>
            <w:tcW w:w="1199" w:type="dxa"/>
          </w:tcPr>
          <w:p w14:paraId="5130E56C" w14:textId="32DBC2CA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SENCILLA</w:t>
            </w:r>
          </w:p>
        </w:tc>
        <w:tc>
          <w:tcPr>
            <w:tcW w:w="1181" w:type="dxa"/>
          </w:tcPr>
          <w:p w14:paraId="5BDE490F" w14:textId="7E5CC9E7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DOBLE</w:t>
            </w:r>
          </w:p>
        </w:tc>
        <w:tc>
          <w:tcPr>
            <w:tcW w:w="1153" w:type="dxa"/>
          </w:tcPr>
          <w:p w14:paraId="282D1292" w14:textId="3038D7DB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TRIPLE</w:t>
            </w:r>
          </w:p>
        </w:tc>
      </w:tr>
      <w:tr w:rsidR="003E1C1B" w14:paraId="66D25BC5" w14:textId="05A04D6B" w:rsidTr="00FD221F">
        <w:trPr>
          <w:jc w:val="center"/>
        </w:trPr>
        <w:tc>
          <w:tcPr>
            <w:tcW w:w="1965" w:type="dxa"/>
            <w:vMerge w:val="restart"/>
          </w:tcPr>
          <w:p w14:paraId="6F106A36" w14:textId="77777777" w:rsidR="003E1C1B" w:rsidRDefault="003E1C1B" w:rsidP="0006244D">
            <w:pPr>
              <w:jc w:val="center"/>
              <w:rPr>
                <w:rFonts w:asciiTheme="majorHAnsi" w:hAnsiTheme="majorHAnsi" w:cstheme="majorHAnsi"/>
              </w:rPr>
            </w:pPr>
          </w:p>
          <w:p w14:paraId="625FE6EC" w14:textId="63C78AE8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2425" w:type="dxa"/>
          </w:tcPr>
          <w:p w14:paraId="0517D735" w14:textId="47AB59B1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EXE ORIENTAL PANAMA</w:t>
            </w:r>
          </w:p>
        </w:tc>
        <w:tc>
          <w:tcPr>
            <w:tcW w:w="1199" w:type="dxa"/>
          </w:tcPr>
          <w:p w14:paraId="142ADE9A" w14:textId="0EFA5212" w:rsidR="003E1C1B" w:rsidRPr="0006244D" w:rsidRDefault="00D55255" w:rsidP="000624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$ 685</w:t>
            </w:r>
          </w:p>
        </w:tc>
        <w:tc>
          <w:tcPr>
            <w:tcW w:w="1181" w:type="dxa"/>
          </w:tcPr>
          <w:p w14:paraId="4BAA7EE1" w14:textId="0BCCB48E" w:rsidR="003E1C1B" w:rsidRPr="0006244D" w:rsidRDefault="00D55255" w:rsidP="000624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$ 565</w:t>
            </w:r>
          </w:p>
        </w:tc>
        <w:tc>
          <w:tcPr>
            <w:tcW w:w="1153" w:type="dxa"/>
          </w:tcPr>
          <w:p w14:paraId="5ADF2265" w14:textId="6BA2D37A" w:rsidR="003E1C1B" w:rsidRPr="0006244D" w:rsidRDefault="00F9013C" w:rsidP="000624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$ 552</w:t>
            </w:r>
          </w:p>
        </w:tc>
      </w:tr>
      <w:tr w:rsidR="003E1C1B" w14:paraId="2A732C2F" w14:textId="6E19B528" w:rsidTr="00FD221F">
        <w:trPr>
          <w:jc w:val="center"/>
        </w:trPr>
        <w:tc>
          <w:tcPr>
            <w:tcW w:w="1965" w:type="dxa"/>
            <w:vMerge/>
          </w:tcPr>
          <w:p w14:paraId="54820E1E" w14:textId="77777777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25" w:type="dxa"/>
          </w:tcPr>
          <w:p w14:paraId="1C6478EE" w14:textId="40F44427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DECAPOLIS</w:t>
            </w:r>
          </w:p>
        </w:tc>
        <w:tc>
          <w:tcPr>
            <w:tcW w:w="1199" w:type="dxa"/>
          </w:tcPr>
          <w:p w14:paraId="558008BE" w14:textId="0C790B9A" w:rsidR="003E1C1B" w:rsidRPr="0006244D" w:rsidRDefault="00F9013C" w:rsidP="000624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$ 844</w:t>
            </w:r>
          </w:p>
        </w:tc>
        <w:tc>
          <w:tcPr>
            <w:tcW w:w="1181" w:type="dxa"/>
          </w:tcPr>
          <w:p w14:paraId="2BDC4966" w14:textId="716E7A6F" w:rsidR="003E1C1B" w:rsidRPr="0006244D" w:rsidRDefault="00F9013C" w:rsidP="000624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$ 647</w:t>
            </w:r>
          </w:p>
        </w:tc>
        <w:tc>
          <w:tcPr>
            <w:tcW w:w="1153" w:type="dxa"/>
          </w:tcPr>
          <w:p w14:paraId="3CF8A8DE" w14:textId="58F53D12" w:rsidR="003E1C1B" w:rsidRPr="0006244D" w:rsidRDefault="00F9013C" w:rsidP="000624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$ 613</w:t>
            </w:r>
          </w:p>
        </w:tc>
      </w:tr>
      <w:tr w:rsidR="003E1C1B" w14:paraId="1E43FE88" w14:textId="3B11DB5B" w:rsidTr="00FD221F">
        <w:trPr>
          <w:jc w:val="center"/>
        </w:trPr>
        <w:tc>
          <w:tcPr>
            <w:tcW w:w="1965" w:type="dxa"/>
            <w:vMerge/>
          </w:tcPr>
          <w:p w14:paraId="05716632" w14:textId="77777777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25" w:type="dxa"/>
          </w:tcPr>
          <w:p w14:paraId="6A6A3ED0" w14:textId="47B94045" w:rsidR="003E1C1B" w:rsidRPr="0006244D" w:rsidRDefault="003E1C1B" w:rsidP="0006244D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MEGAPOLIS PANAMA</w:t>
            </w:r>
          </w:p>
        </w:tc>
        <w:tc>
          <w:tcPr>
            <w:tcW w:w="1199" w:type="dxa"/>
          </w:tcPr>
          <w:p w14:paraId="08F8A9AD" w14:textId="1D8FC48E" w:rsidR="003E1C1B" w:rsidRPr="0006244D" w:rsidRDefault="00F9013C" w:rsidP="000624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$ 918</w:t>
            </w:r>
          </w:p>
        </w:tc>
        <w:tc>
          <w:tcPr>
            <w:tcW w:w="1181" w:type="dxa"/>
          </w:tcPr>
          <w:p w14:paraId="46920BD8" w14:textId="7F020FD2" w:rsidR="003E1C1B" w:rsidRPr="0006244D" w:rsidRDefault="00F9013C" w:rsidP="000624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$ 681</w:t>
            </w:r>
          </w:p>
        </w:tc>
        <w:tc>
          <w:tcPr>
            <w:tcW w:w="1153" w:type="dxa"/>
          </w:tcPr>
          <w:p w14:paraId="6BDD2792" w14:textId="3AD24368" w:rsidR="003E1C1B" w:rsidRPr="0006244D" w:rsidRDefault="00F9013C" w:rsidP="000624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$ 656</w:t>
            </w:r>
          </w:p>
        </w:tc>
      </w:tr>
      <w:tr w:rsidR="003E1C1B" w14:paraId="2A99F0FE" w14:textId="53B9ECF4" w:rsidTr="00FD221F">
        <w:trPr>
          <w:jc w:val="center"/>
        </w:trPr>
        <w:tc>
          <w:tcPr>
            <w:tcW w:w="1965" w:type="dxa"/>
            <w:vMerge w:val="restart"/>
          </w:tcPr>
          <w:p w14:paraId="0485A94E" w14:textId="77777777" w:rsidR="003E1C1B" w:rsidRDefault="003E1C1B" w:rsidP="007E13EE">
            <w:pPr>
              <w:jc w:val="center"/>
              <w:rPr>
                <w:rFonts w:asciiTheme="majorHAnsi" w:hAnsiTheme="majorHAnsi" w:cstheme="majorHAnsi"/>
              </w:rPr>
            </w:pPr>
          </w:p>
          <w:p w14:paraId="476159B4" w14:textId="0C8FD25B" w:rsidR="003E1C1B" w:rsidRPr="0006244D" w:rsidRDefault="003E1C1B" w:rsidP="007E13EE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2425" w:type="dxa"/>
          </w:tcPr>
          <w:p w14:paraId="05986D6B" w14:textId="026F2CD9" w:rsidR="003E1C1B" w:rsidRPr="0006244D" w:rsidRDefault="003E1C1B" w:rsidP="007E13EE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EXE ORIENTAL PANAMA</w:t>
            </w:r>
          </w:p>
        </w:tc>
        <w:tc>
          <w:tcPr>
            <w:tcW w:w="1199" w:type="dxa"/>
          </w:tcPr>
          <w:p w14:paraId="7CBB23E1" w14:textId="43BCDA1F" w:rsidR="003E1C1B" w:rsidRPr="0006244D" w:rsidRDefault="00D55255" w:rsidP="007E13E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$ 669</w:t>
            </w:r>
          </w:p>
        </w:tc>
        <w:tc>
          <w:tcPr>
            <w:tcW w:w="1181" w:type="dxa"/>
          </w:tcPr>
          <w:p w14:paraId="325C789C" w14:textId="20FEC6D1" w:rsidR="003E1C1B" w:rsidRPr="0006244D" w:rsidRDefault="00D55255" w:rsidP="007E13E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$ </w:t>
            </w:r>
            <w:r w:rsidR="00F9013C">
              <w:rPr>
                <w:rFonts w:asciiTheme="majorHAnsi" w:hAnsiTheme="majorHAnsi" w:cstheme="majorHAnsi"/>
              </w:rPr>
              <w:t>555</w:t>
            </w:r>
          </w:p>
        </w:tc>
        <w:tc>
          <w:tcPr>
            <w:tcW w:w="1153" w:type="dxa"/>
          </w:tcPr>
          <w:p w14:paraId="208BB48B" w14:textId="07BFA7E5" w:rsidR="003E1C1B" w:rsidRPr="0006244D" w:rsidRDefault="00F9013C" w:rsidP="007E13E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$ 542</w:t>
            </w:r>
          </w:p>
        </w:tc>
      </w:tr>
      <w:tr w:rsidR="003E1C1B" w14:paraId="75E73AE3" w14:textId="68DF2D81" w:rsidTr="00FD221F">
        <w:trPr>
          <w:jc w:val="center"/>
        </w:trPr>
        <w:tc>
          <w:tcPr>
            <w:tcW w:w="1965" w:type="dxa"/>
            <w:vMerge/>
          </w:tcPr>
          <w:p w14:paraId="4A72AA9A" w14:textId="77777777" w:rsidR="003E1C1B" w:rsidRPr="0006244D" w:rsidRDefault="003E1C1B" w:rsidP="007E13E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25" w:type="dxa"/>
          </w:tcPr>
          <w:p w14:paraId="2C07AE96" w14:textId="7E183308" w:rsidR="003E1C1B" w:rsidRPr="0006244D" w:rsidRDefault="003E1C1B" w:rsidP="007E13EE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DECAPOLIS</w:t>
            </w:r>
          </w:p>
        </w:tc>
        <w:tc>
          <w:tcPr>
            <w:tcW w:w="1199" w:type="dxa"/>
          </w:tcPr>
          <w:p w14:paraId="3DC185C3" w14:textId="38EBCE75" w:rsidR="003E1C1B" w:rsidRPr="0006244D" w:rsidRDefault="00F9013C" w:rsidP="007E13E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$ 819</w:t>
            </w:r>
          </w:p>
        </w:tc>
        <w:tc>
          <w:tcPr>
            <w:tcW w:w="1181" w:type="dxa"/>
          </w:tcPr>
          <w:p w14:paraId="44355871" w14:textId="58DEF6B0" w:rsidR="003E1C1B" w:rsidRPr="0006244D" w:rsidRDefault="00F9013C" w:rsidP="007E13E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$ 632</w:t>
            </w:r>
          </w:p>
        </w:tc>
        <w:tc>
          <w:tcPr>
            <w:tcW w:w="1153" w:type="dxa"/>
          </w:tcPr>
          <w:p w14:paraId="4D8EAF48" w14:textId="74F05E6A" w:rsidR="003E1C1B" w:rsidRPr="0006244D" w:rsidRDefault="00F9013C" w:rsidP="007E13E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$ 600</w:t>
            </w:r>
          </w:p>
        </w:tc>
      </w:tr>
      <w:tr w:rsidR="003E1C1B" w14:paraId="3B91E0A8" w14:textId="6F2AA781" w:rsidTr="00FD221F">
        <w:trPr>
          <w:jc w:val="center"/>
        </w:trPr>
        <w:tc>
          <w:tcPr>
            <w:tcW w:w="1965" w:type="dxa"/>
            <w:vMerge/>
          </w:tcPr>
          <w:p w14:paraId="600A4DEB" w14:textId="77777777" w:rsidR="003E1C1B" w:rsidRPr="0006244D" w:rsidRDefault="003E1C1B" w:rsidP="007E13E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25" w:type="dxa"/>
          </w:tcPr>
          <w:p w14:paraId="065C0724" w14:textId="016AAE93" w:rsidR="003E1C1B" w:rsidRPr="0006244D" w:rsidRDefault="003E1C1B" w:rsidP="007E13EE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MEGAPOLIS PANAMA</w:t>
            </w:r>
          </w:p>
        </w:tc>
        <w:tc>
          <w:tcPr>
            <w:tcW w:w="1199" w:type="dxa"/>
          </w:tcPr>
          <w:p w14:paraId="138AB098" w14:textId="2CE2F83E" w:rsidR="003E1C1B" w:rsidRPr="0006244D" w:rsidRDefault="00F9013C" w:rsidP="007E13E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$ 889</w:t>
            </w:r>
          </w:p>
        </w:tc>
        <w:tc>
          <w:tcPr>
            <w:tcW w:w="1181" w:type="dxa"/>
          </w:tcPr>
          <w:p w14:paraId="4AA579C1" w14:textId="2855B9BB" w:rsidR="003E1C1B" w:rsidRPr="0006244D" w:rsidRDefault="00F9013C" w:rsidP="001C430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$ 665</w:t>
            </w:r>
          </w:p>
        </w:tc>
        <w:tc>
          <w:tcPr>
            <w:tcW w:w="1153" w:type="dxa"/>
          </w:tcPr>
          <w:p w14:paraId="493CC657" w14:textId="1C640480" w:rsidR="003E1C1B" w:rsidRPr="0006244D" w:rsidRDefault="00F9013C" w:rsidP="007E13E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$ 640</w:t>
            </w:r>
          </w:p>
        </w:tc>
      </w:tr>
    </w:tbl>
    <w:p w14:paraId="6FA3AAE8" w14:textId="6488AB0A" w:rsidR="0006244D" w:rsidRDefault="0006244D" w:rsidP="0006244D">
      <w:pPr>
        <w:jc w:val="center"/>
        <w:rPr>
          <w:rFonts w:asciiTheme="majorHAnsi" w:hAnsiTheme="majorHAnsi" w:cstheme="majorHAnsi"/>
          <w:b/>
          <w:bCs/>
        </w:rPr>
      </w:pPr>
    </w:p>
    <w:p w14:paraId="40527F7E" w14:textId="6B8CE5FE" w:rsidR="00FD221F" w:rsidRDefault="00FD221F" w:rsidP="00FD221F">
      <w:pPr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 xml:space="preserve">PRECIO DESDE </w:t>
      </w:r>
      <w:r w:rsidR="002377E6">
        <w:rPr>
          <w:rFonts w:asciiTheme="majorHAnsi" w:hAnsiTheme="majorHAnsi" w:cstheme="majorHAnsi"/>
          <w:b/>
          <w:bCs/>
          <w:color w:val="92D050"/>
          <w:sz w:val="28"/>
          <w:szCs w:val="28"/>
        </w:rPr>
        <w:t xml:space="preserve">CON TKT INCLUIDO </w:t>
      </w: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>POR PERSONA (GUAYAQUIL)</w:t>
      </w:r>
    </w:p>
    <w:tbl>
      <w:tblPr>
        <w:tblStyle w:val="Tablaconcuadrcula"/>
        <w:tblW w:w="8359" w:type="dxa"/>
        <w:jc w:val="center"/>
        <w:tblLook w:val="04A0" w:firstRow="1" w:lastRow="0" w:firstColumn="1" w:lastColumn="0" w:noHBand="0" w:noVBand="1"/>
      </w:tblPr>
      <w:tblGrid>
        <w:gridCol w:w="1981"/>
        <w:gridCol w:w="2687"/>
        <w:gridCol w:w="1145"/>
        <w:gridCol w:w="1128"/>
        <w:gridCol w:w="1418"/>
      </w:tblGrid>
      <w:tr w:rsidR="001404DD" w14:paraId="371189BC" w14:textId="77777777" w:rsidTr="001404DD">
        <w:trPr>
          <w:jc w:val="center"/>
        </w:trPr>
        <w:tc>
          <w:tcPr>
            <w:tcW w:w="1981" w:type="dxa"/>
          </w:tcPr>
          <w:p w14:paraId="7CD1E6DA" w14:textId="3CC5248B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FORMA DE PAGO</w:t>
            </w:r>
          </w:p>
        </w:tc>
        <w:tc>
          <w:tcPr>
            <w:tcW w:w="2687" w:type="dxa"/>
          </w:tcPr>
          <w:p w14:paraId="1B922385" w14:textId="7217C6AE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HOTEL</w:t>
            </w:r>
          </w:p>
        </w:tc>
        <w:tc>
          <w:tcPr>
            <w:tcW w:w="1145" w:type="dxa"/>
          </w:tcPr>
          <w:p w14:paraId="50697590" w14:textId="152DE76B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SENCILLA</w:t>
            </w:r>
          </w:p>
        </w:tc>
        <w:tc>
          <w:tcPr>
            <w:tcW w:w="1128" w:type="dxa"/>
          </w:tcPr>
          <w:p w14:paraId="78D003C1" w14:textId="1D139E0F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DOBLE</w:t>
            </w:r>
          </w:p>
        </w:tc>
        <w:tc>
          <w:tcPr>
            <w:tcW w:w="1418" w:type="dxa"/>
          </w:tcPr>
          <w:p w14:paraId="5F2CF946" w14:textId="14A3630B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TRIPLE</w:t>
            </w:r>
          </w:p>
        </w:tc>
      </w:tr>
      <w:tr w:rsidR="001404DD" w14:paraId="1825BFE8" w14:textId="77777777" w:rsidTr="001404DD">
        <w:trPr>
          <w:jc w:val="center"/>
        </w:trPr>
        <w:tc>
          <w:tcPr>
            <w:tcW w:w="1981" w:type="dxa"/>
            <w:vMerge w:val="restart"/>
          </w:tcPr>
          <w:p w14:paraId="43B12F32" w14:textId="77777777" w:rsidR="001404DD" w:rsidRDefault="001404DD" w:rsidP="00FD221F">
            <w:pPr>
              <w:jc w:val="center"/>
              <w:rPr>
                <w:rFonts w:asciiTheme="majorHAnsi" w:hAnsiTheme="majorHAnsi" w:cstheme="majorHAnsi"/>
              </w:rPr>
            </w:pPr>
          </w:p>
          <w:p w14:paraId="18BD02E8" w14:textId="7F6C6B99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2687" w:type="dxa"/>
          </w:tcPr>
          <w:p w14:paraId="26252F96" w14:textId="7D68D5FF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</w:rPr>
              <w:t>EXE ORIENTAL PANAMA</w:t>
            </w:r>
          </w:p>
        </w:tc>
        <w:tc>
          <w:tcPr>
            <w:tcW w:w="1145" w:type="dxa"/>
          </w:tcPr>
          <w:p w14:paraId="7B9F54E5" w14:textId="30AAB28A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$ 670</w:t>
            </w:r>
          </w:p>
        </w:tc>
        <w:tc>
          <w:tcPr>
            <w:tcW w:w="1128" w:type="dxa"/>
          </w:tcPr>
          <w:p w14:paraId="2A88D95E" w14:textId="6ACBCD94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$ 550</w:t>
            </w:r>
          </w:p>
        </w:tc>
        <w:tc>
          <w:tcPr>
            <w:tcW w:w="1418" w:type="dxa"/>
          </w:tcPr>
          <w:p w14:paraId="5F07AE82" w14:textId="397B07A5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$ 537</w:t>
            </w:r>
          </w:p>
        </w:tc>
      </w:tr>
      <w:tr w:rsidR="001404DD" w14:paraId="01C1E736" w14:textId="77777777" w:rsidTr="001404DD">
        <w:trPr>
          <w:jc w:val="center"/>
        </w:trPr>
        <w:tc>
          <w:tcPr>
            <w:tcW w:w="1981" w:type="dxa"/>
            <w:vMerge/>
          </w:tcPr>
          <w:p w14:paraId="1E52BFB7" w14:textId="77777777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87" w:type="dxa"/>
          </w:tcPr>
          <w:p w14:paraId="6791898C" w14:textId="39E69CEF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</w:rPr>
              <w:t>DECAPOLIS</w:t>
            </w:r>
          </w:p>
        </w:tc>
        <w:tc>
          <w:tcPr>
            <w:tcW w:w="1145" w:type="dxa"/>
          </w:tcPr>
          <w:p w14:paraId="5556B74B" w14:textId="0D58AE61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$ 829</w:t>
            </w:r>
          </w:p>
        </w:tc>
        <w:tc>
          <w:tcPr>
            <w:tcW w:w="1128" w:type="dxa"/>
          </w:tcPr>
          <w:p w14:paraId="7AC2A69D" w14:textId="611C11BB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$ 632</w:t>
            </w:r>
          </w:p>
        </w:tc>
        <w:tc>
          <w:tcPr>
            <w:tcW w:w="1418" w:type="dxa"/>
          </w:tcPr>
          <w:p w14:paraId="187EC43B" w14:textId="020CC9E9" w:rsidR="001404DD" w:rsidRPr="007E13EE" w:rsidRDefault="00DE0362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$ 597</w:t>
            </w:r>
          </w:p>
        </w:tc>
      </w:tr>
      <w:tr w:rsidR="001404DD" w14:paraId="7E6C8E0C" w14:textId="77777777" w:rsidTr="001404DD">
        <w:trPr>
          <w:jc w:val="center"/>
        </w:trPr>
        <w:tc>
          <w:tcPr>
            <w:tcW w:w="1981" w:type="dxa"/>
            <w:vMerge/>
          </w:tcPr>
          <w:p w14:paraId="17DAEFC4" w14:textId="77777777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87" w:type="dxa"/>
          </w:tcPr>
          <w:p w14:paraId="452CF7BD" w14:textId="5F1F5C0E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</w:rPr>
              <w:t>MEGAPOLIS PANAMA</w:t>
            </w:r>
          </w:p>
        </w:tc>
        <w:tc>
          <w:tcPr>
            <w:tcW w:w="1145" w:type="dxa"/>
          </w:tcPr>
          <w:p w14:paraId="6928D6B7" w14:textId="1D0BF801" w:rsidR="001404DD" w:rsidRPr="007E13EE" w:rsidRDefault="00DE0362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$ 903</w:t>
            </w:r>
          </w:p>
        </w:tc>
        <w:tc>
          <w:tcPr>
            <w:tcW w:w="1128" w:type="dxa"/>
          </w:tcPr>
          <w:p w14:paraId="5EC20824" w14:textId="10E46D6D" w:rsidR="001404DD" w:rsidRPr="007E13EE" w:rsidRDefault="00DE0362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$ 666</w:t>
            </w:r>
          </w:p>
        </w:tc>
        <w:tc>
          <w:tcPr>
            <w:tcW w:w="1418" w:type="dxa"/>
          </w:tcPr>
          <w:p w14:paraId="54BF28DD" w14:textId="2DBFA6B5" w:rsidR="001404DD" w:rsidRPr="007E13EE" w:rsidRDefault="00DE0362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$ 640</w:t>
            </w:r>
          </w:p>
        </w:tc>
      </w:tr>
      <w:tr w:rsidR="001404DD" w14:paraId="0A266B92" w14:textId="77777777" w:rsidTr="001404DD">
        <w:trPr>
          <w:jc w:val="center"/>
        </w:trPr>
        <w:tc>
          <w:tcPr>
            <w:tcW w:w="1981" w:type="dxa"/>
            <w:vMerge w:val="restart"/>
          </w:tcPr>
          <w:p w14:paraId="511B801E" w14:textId="77777777" w:rsidR="001404DD" w:rsidRDefault="001404DD" w:rsidP="00FD221F">
            <w:pPr>
              <w:jc w:val="center"/>
              <w:rPr>
                <w:rFonts w:asciiTheme="majorHAnsi" w:hAnsiTheme="majorHAnsi" w:cstheme="majorHAnsi"/>
              </w:rPr>
            </w:pPr>
          </w:p>
          <w:p w14:paraId="41C1BB76" w14:textId="270EE27B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2687" w:type="dxa"/>
          </w:tcPr>
          <w:p w14:paraId="40418126" w14:textId="01134B86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</w:rPr>
              <w:t>EXE ORIENTAL PANAMA</w:t>
            </w:r>
          </w:p>
        </w:tc>
        <w:tc>
          <w:tcPr>
            <w:tcW w:w="1145" w:type="dxa"/>
          </w:tcPr>
          <w:p w14:paraId="2C045C22" w14:textId="796BA39A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$ 654</w:t>
            </w:r>
          </w:p>
        </w:tc>
        <w:tc>
          <w:tcPr>
            <w:tcW w:w="1128" w:type="dxa"/>
          </w:tcPr>
          <w:p w14:paraId="3E4F4936" w14:textId="3A2776BE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$ 539</w:t>
            </w:r>
          </w:p>
        </w:tc>
        <w:tc>
          <w:tcPr>
            <w:tcW w:w="1418" w:type="dxa"/>
          </w:tcPr>
          <w:p w14:paraId="02B873B0" w14:textId="7AB520CF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$ 527</w:t>
            </w:r>
          </w:p>
        </w:tc>
      </w:tr>
      <w:tr w:rsidR="001404DD" w14:paraId="44E44551" w14:textId="77777777" w:rsidTr="001404DD">
        <w:trPr>
          <w:jc w:val="center"/>
        </w:trPr>
        <w:tc>
          <w:tcPr>
            <w:tcW w:w="1981" w:type="dxa"/>
            <w:vMerge/>
          </w:tcPr>
          <w:p w14:paraId="24BA7376" w14:textId="77777777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87" w:type="dxa"/>
          </w:tcPr>
          <w:p w14:paraId="1FEC4EBC" w14:textId="5C45080E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244D">
              <w:rPr>
                <w:rFonts w:asciiTheme="majorHAnsi" w:hAnsiTheme="majorHAnsi" w:cstheme="majorHAnsi"/>
              </w:rPr>
              <w:t>DECAPOLIS</w:t>
            </w:r>
          </w:p>
        </w:tc>
        <w:tc>
          <w:tcPr>
            <w:tcW w:w="1145" w:type="dxa"/>
          </w:tcPr>
          <w:p w14:paraId="4795461B" w14:textId="39E66A6D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$ 804</w:t>
            </w:r>
          </w:p>
        </w:tc>
        <w:tc>
          <w:tcPr>
            <w:tcW w:w="1128" w:type="dxa"/>
          </w:tcPr>
          <w:p w14:paraId="44AF6269" w14:textId="057167D5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$ 617</w:t>
            </w:r>
          </w:p>
        </w:tc>
        <w:tc>
          <w:tcPr>
            <w:tcW w:w="1418" w:type="dxa"/>
          </w:tcPr>
          <w:p w14:paraId="175F1F81" w14:textId="53A29D2F" w:rsidR="001404DD" w:rsidRPr="007E13EE" w:rsidRDefault="00F9013C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$ </w:t>
            </w:r>
            <w:r w:rsidR="00DE0362">
              <w:rPr>
                <w:rFonts w:asciiTheme="majorHAnsi" w:hAnsiTheme="majorHAnsi" w:cstheme="majorHAnsi"/>
              </w:rPr>
              <w:t>584</w:t>
            </w:r>
          </w:p>
        </w:tc>
      </w:tr>
      <w:tr w:rsidR="001404DD" w14:paraId="42BDBEBE" w14:textId="77777777" w:rsidTr="001404DD">
        <w:trPr>
          <w:jc w:val="center"/>
        </w:trPr>
        <w:tc>
          <w:tcPr>
            <w:tcW w:w="1981" w:type="dxa"/>
            <w:vMerge/>
          </w:tcPr>
          <w:p w14:paraId="04F6447E" w14:textId="77777777" w:rsidR="001404DD" w:rsidRDefault="001404DD" w:rsidP="00FD221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87" w:type="dxa"/>
          </w:tcPr>
          <w:p w14:paraId="76AE3DB5" w14:textId="044B50A0" w:rsidR="001404DD" w:rsidRPr="0006244D" w:rsidRDefault="001404DD" w:rsidP="00FD221F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MEGAPOLIS PANAMA</w:t>
            </w:r>
          </w:p>
        </w:tc>
        <w:tc>
          <w:tcPr>
            <w:tcW w:w="1145" w:type="dxa"/>
          </w:tcPr>
          <w:p w14:paraId="158241D7" w14:textId="659B53AA" w:rsidR="001404DD" w:rsidRPr="007E13EE" w:rsidRDefault="00DE0362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$ 874</w:t>
            </w:r>
          </w:p>
        </w:tc>
        <w:tc>
          <w:tcPr>
            <w:tcW w:w="1128" w:type="dxa"/>
          </w:tcPr>
          <w:p w14:paraId="41249CF6" w14:textId="395E5691" w:rsidR="001404DD" w:rsidRPr="007E13EE" w:rsidRDefault="00DE0362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$ 650</w:t>
            </w:r>
          </w:p>
        </w:tc>
        <w:tc>
          <w:tcPr>
            <w:tcW w:w="1418" w:type="dxa"/>
          </w:tcPr>
          <w:p w14:paraId="34A66AA0" w14:textId="78B16EA9" w:rsidR="001404DD" w:rsidRPr="007E13EE" w:rsidRDefault="00DE0362" w:rsidP="00FD221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$ 625</w:t>
            </w:r>
          </w:p>
        </w:tc>
      </w:tr>
    </w:tbl>
    <w:p w14:paraId="02CA629C" w14:textId="77777777" w:rsidR="00896BDF" w:rsidRDefault="00896BDF" w:rsidP="0006244D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</w:p>
    <w:p w14:paraId="0DD09A6A" w14:textId="5A40CB76" w:rsidR="0006244D" w:rsidRPr="000B58C2" w:rsidRDefault="0006244D" w:rsidP="0006244D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0B58C2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t>NOTAS IMPORTANTES:</w:t>
      </w:r>
    </w:p>
    <w:p w14:paraId="16C07DDF" w14:textId="77777777" w:rsidR="0006244D" w:rsidRPr="0006244D" w:rsidRDefault="0006244D" w:rsidP="0006244D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Precios incluyen todos los impuestos locales IVA e ISD.</w:t>
      </w:r>
    </w:p>
    <w:p w14:paraId="71A991AD" w14:textId="77777777" w:rsidR="0006244D" w:rsidRPr="0006244D" w:rsidRDefault="0006244D" w:rsidP="0006244D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En caso de traslados en horario nocturno/madrugada puede aplicar un suplemento para realizar el servicio.</w:t>
      </w:r>
    </w:p>
    <w:p w14:paraId="1146867F" w14:textId="77777777" w:rsidR="0006244D" w:rsidRPr="0006244D" w:rsidRDefault="0006244D" w:rsidP="0006244D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Theme="majorHAnsi" w:hAnsiTheme="majorHAnsi" w:cstheme="majorHAnsi"/>
          <w:bCs/>
          <w:noProof/>
          <w:lang w:eastAsia="es-PE"/>
        </w:rPr>
      </w:pPr>
      <w:r w:rsidRPr="0006244D">
        <w:rPr>
          <w:rFonts w:asciiTheme="majorHAnsi" w:hAnsiTheme="majorHAnsi" w:cstheme="majorHAnsi"/>
          <w:bCs/>
          <w:noProof/>
          <w:lang w:eastAsia="es-PE"/>
        </w:rPr>
        <w:lastRenderedPageBreak/>
        <w:t>Precios cotizados en base a grupo de viaje de 2 pasajeros, si la cantidad de pasajeros disminuye o aumenta, se recotiza (consultar).</w:t>
      </w:r>
    </w:p>
    <w:p w14:paraId="59A2784C" w14:textId="77777777" w:rsidR="0006244D" w:rsidRPr="0006244D" w:rsidRDefault="0006244D" w:rsidP="0006244D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48EDE45C" w14:textId="77777777" w:rsidR="0006244D" w:rsidRPr="0006244D" w:rsidRDefault="0006244D" w:rsidP="0006244D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695E74B6" w14:textId="77777777" w:rsidR="0006244D" w:rsidRPr="0006244D" w:rsidRDefault="0006244D" w:rsidP="0006244D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73AF9732" w14:textId="77777777" w:rsidR="0006244D" w:rsidRPr="0006244D" w:rsidRDefault="0006244D" w:rsidP="0006244D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 xml:space="preserve">Documentos de viaje como Visas requeridas y pasaporte vigente son responsabilidad del pasajero y o su agencia de viajes. </w:t>
      </w:r>
    </w:p>
    <w:p w14:paraId="32484104" w14:textId="77777777" w:rsidR="0006244D" w:rsidRPr="0006244D" w:rsidRDefault="0006244D" w:rsidP="0006244D">
      <w:pPr>
        <w:pStyle w:val="Prrafodelista"/>
        <w:numPr>
          <w:ilvl w:val="0"/>
          <w:numId w:val="3"/>
        </w:numPr>
        <w:tabs>
          <w:tab w:val="left" w:pos="4305"/>
        </w:tabs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06244D">
        <w:rPr>
          <w:rFonts w:asciiTheme="majorHAnsi" w:hAnsiTheme="majorHAnsi" w:cstheme="majorHAnsi"/>
          <w:lang w:val="en-US"/>
        </w:rPr>
        <w:t>Como regla general, check in: 15h00pm y check out: 11h00am.</w:t>
      </w:r>
    </w:p>
    <w:p w14:paraId="72F649E4" w14:textId="3B1B9CB9" w:rsidR="0006244D" w:rsidRPr="0006244D" w:rsidRDefault="0006244D" w:rsidP="0006244D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Hoteles pueden cobrar resort fee.</w:t>
      </w:r>
    </w:p>
    <w:p w14:paraId="148D6C52" w14:textId="2638FAB2" w:rsidR="0006244D" w:rsidRPr="0006244D" w:rsidRDefault="0006244D" w:rsidP="0006244D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10814BED" w14:textId="77777777" w:rsidR="0006244D" w:rsidRPr="0006244D" w:rsidRDefault="0006244D" w:rsidP="0006244D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4B4A772C" w14:textId="12885DDB" w:rsidR="0006244D" w:rsidRPr="00A7261D" w:rsidRDefault="0006244D" w:rsidP="0006244D">
      <w:pPr>
        <w:pStyle w:val="Prrafodelista"/>
        <w:numPr>
          <w:ilvl w:val="0"/>
          <w:numId w:val="3"/>
        </w:numPr>
        <w:shd w:val="clear" w:color="auto" w:fill="FFFFFF"/>
        <w:tabs>
          <w:tab w:val="left" w:pos="5803"/>
        </w:tabs>
        <w:spacing w:line="240" w:lineRule="auto"/>
        <w:jc w:val="both"/>
        <w:outlineLvl w:val="3"/>
        <w:rPr>
          <w:rFonts w:asciiTheme="majorHAnsi" w:eastAsia="Times New Roman" w:hAnsiTheme="majorHAnsi" w:cstheme="majorHAnsi"/>
        </w:rPr>
      </w:pPr>
      <w:r w:rsidRPr="00A7261D">
        <w:rPr>
          <w:rFonts w:asciiTheme="majorHAnsi" w:hAnsiTheme="majorHAnsi" w:cstheme="majorHAnsi"/>
          <w:shd w:val="clear" w:color="auto" w:fill="FFFFFF"/>
        </w:rPr>
        <w:t>Puntos Elite desde $</w:t>
      </w:r>
      <w:r w:rsidR="006C19E0">
        <w:rPr>
          <w:rFonts w:asciiTheme="majorHAnsi" w:hAnsiTheme="majorHAnsi" w:cstheme="majorHAnsi"/>
          <w:shd w:val="clear" w:color="auto" w:fill="FFFFFF"/>
        </w:rPr>
        <w:t>4</w:t>
      </w:r>
      <w:r w:rsidRPr="00A7261D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6C9A67F2" w14:textId="2521050E" w:rsidR="00FC0D66" w:rsidRPr="00896BDF" w:rsidRDefault="0006244D" w:rsidP="00FC0D66">
      <w:pPr>
        <w:pStyle w:val="Prrafodelista"/>
        <w:numPr>
          <w:ilvl w:val="0"/>
          <w:numId w:val="3"/>
        </w:numPr>
        <w:shd w:val="clear" w:color="auto" w:fill="FFFFFF"/>
        <w:spacing w:line="240" w:lineRule="auto"/>
        <w:jc w:val="both"/>
        <w:outlineLvl w:val="3"/>
        <w:rPr>
          <w:rFonts w:asciiTheme="majorHAnsi" w:hAnsiTheme="majorHAnsi" w:cstheme="majorHAnsi"/>
          <w:b/>
          <w:bCs/>
          <w:color w:val="92D050"/>
          <w:sz w:val="32"/>
          <w:szCs w:val="32"/>
          <w:lang w:val="es-MX"/>
        </w:rPr>
      </w:pPr>
      <w:r w:rsidRPr="00896BDF">
        <w:rPr>
          <w:rFonts w:asciiTheme="majorHAnsi" w:eastAsia="Times New Roman" w:hAnsiTheme="majorHAnsi" w:cstheme="majorHAnsi"/>
        </w:rPr>
        <w:t>Se paga comisión del 10% partiendo de la base antes de impuestos.</w:t>
      </w:r>
    </w:p>
    <w:sectPr w:rsidR="00FC0D66" w:rsidRPr="00896BDF">
      <w:headerReference w:type="default" r:id="rId10"/>
      <w:footerReference w:type="default" r:id="rId11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2545B" w14:textId="77777777" w:rsidR="00237714" w:rsidRDefault="00237714">
      <w:pPr>
        <w:spacing w:line="240" w:lineRule="auto"/>
      </w:pPr>
      <w:r>
        <w:separator/>
      </w:r>
    </w:p>
  </w:endnote>
  <w:endnote w:type="continuationSeparator" w:id="0">
    <w:p w14:paraId="06520B27" w14:textId="77777777" w:rsidR="00237714" w:rsidRDefault="002377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8E6DC2-5BAB-436D-85C9-33C338B8B45F}"/>
    <w:embedBold r:id="rId2" w:fontKey="{AEA4AC76-1891-44D9-BB71-E10205ABAF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0BE22D1-D1C0-4601-8BA5-E7B98195A6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7F46" w14:textId="77777777" w:rsidR="00AD6E48" w:rsidRDefault="00AD6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20C1D" w14:textId="77777777" w:rsidR="00237714" w:rsidRDefault="00237714">
      <w:pPr>
        <w:spacing w:line="240" w:lineRule="auto"/>
      </w:pPr>
      <w:r>
        <w:separator/>
      </w:r>
    </w:p>
  </w:footnote>
  <w:footnote w:type="continuationSeparator" w:id="0">
    <w:p w14:paraId="44D6916B" w14:textId="77777777" w:rsidR="00237714" w:rsidRDefault="002377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71D7" w14:textId="77777777" w:rsidR="00AD6E48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883B3F6" wp14:editId="4F9BC86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DB2490" w14:textId="77777777" w:rsidR="00AD6E48" w:rsidRDefault="00AD6E48"/>
  <w:p w14:paraId="1916920A" w14:textId="77777777" w:rsidR="00AD6E48" w:rsidRDefault="00AD6E48"/>
  <w:p w14:paraId="11ED486D" w14:textId="77777777" w:rsidR="00AD6E48" w:rsidRDefault="00AD6E48"/>
  <w:p w14:paraId="57003950" w14:textId="77777777" w:rsidR="00AD6E48" w:rsidRDefault="00AD6E48"/>
  <w:p w14:paraId="3EA3A959" w14:textId="77777777" w:rsidR="00AD6E48" w:rsidRDefault="00AD6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0CB8"/>
    <w:multiLevelType w:val="hybridMultilevel"/>
    <w:tmpl w:val="1F067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17F35"/>
    <w:multiLevelType w:val="hybridMultilevel"/>
    <w:tmpl w:val="C762A6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5B6373"/>
    <w:multiLevelType w:val="hybridMultilevel"/>
    <w:tmpl w:val="FFE6DE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D5525"/>
    <w:multiLevelType w:val="hybridMultilevel"/>
    <w:tmpl w:val="7A882062"/>
    <w:lvl w:ilvl="0" w:tplc="ACB8AF7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2"/>
        <w:szCs w:val="22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845271">
    <w:abstractNumId w:val="1"/>
  </w:num>
  <w:num w:numId="2" w16cid:durableId="1233585045">
    <w:abstractNumId w:val="0"/>
  </w:num>
  <w:num w:numId="3" w16cid:durableId="1369338293">
    <w:abstractNumId w:val="3"/>
  </w:num>
  <w:num w:numId="4" w16cid:durableId="1688290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8"/>
    <w:rsid w:val="0006244D"/>
    <w:rsid w:val="00080C89"/>
    <w:rsid w:val="000A3D76"/>
    <w:rsid w:val="00126CD4"/>
    <w:rsid w:val="00135A87"/>
    <w:rsid w:val="001404DD"/>
    <w:rsid w:val="001C430C"/>
    <w:rsid w:val="00237714"/>
    <w:rsid w:val="002377E6"/>
    <w:rsid w:val="00237DA2"/>
    <w:rsid w:val="003E1C1B"/>
    <w:rsid w:val="005507A3"/>
    <w:rsid w:val="00553F72"/>
    <w:rsid w:val="00655AB1"/>
    <w:rsid w:val="006C19E0"/>
    <w:rsid w:val="007E13EE"/>
    <w:rsid w:val="008456C7"/>
    <w:rsid w:val="00896BDF"/>
    <w:rsid w:val="009454B5"/>
    <w:rsid w:val="00954E8A"/>
    <w:rsid w:val="009B1EFA"/>
    <w:rsid w:val="009F70E9"/>
    <w:rsid w:val="00AD6E48"/>
    <w:rsid w:val="00BA76BF"/>
    <w:rsid w:val="00BD46A6"/>
    <w:rsid w:val="00CC3CB9"/>
    <w:rsid w:val="00D55255"/>
    <w:rsid w:val="00DE0362"/>
    <w:rsid w:val="00EB48B8"/>
    <w:rsid w:val="00F17CF3"/>
    <w:rsid w:val="00F9013C"/>
    <w:rsid w:val="00FC0D66"/>
    <w:rsid w:val="00FD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469E"/>
  <w15:docId w15:val="{544638FD-8B3E-403A-A9DC-75CB399A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06244D"/>
    <w:pPr>
      <w:ind w:left="720"/>
      <w:contextualSpacing/>
    </w:pPr>
  </w:style>
  <w:style w:type="table" w:styleId="Tablaconcuadrcula">
    <w:name w:val="Table Grid"/>
    <w:basedOn w:val="Tablanormal"/>
    <w:uiPriority w:val="39"/>
    <w:rsid w:val="0006244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99"/>
    <w:qFormat/>
    <w:rsid w:val="00954E8A"/>
    <w:pPr>
      <w:spacing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99"/>
    <w:rsid w:val="00954E8A"/>
    <w:rPr>
      <w:rFonts w:ascii="Calibri" w:eastAsia="Calibri" w:hAnsi="Calibri" w:cs="Times New Roman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9</cp:revision>
  <dcterms:created xsi:type="dcterms:W3CDTF">2026-10-05T15:09:00Z</dcterms:created>
  <dcterms:modified xsi:type="dcterms:W3CDTF">2026-10-06T13:43:00Z</dcterms:modified>
</cp:coreProperties>
</file>