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5C011A" w14:textId="06ED85B6" w:rsidR="00AD6E48" w:rsidRPr="009A22E0" w:rsidRDefault="009A22E0" w:rsidP="009A22E0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  <w:lang w:val="es-MX"/>
        </w:rPr>
      </w:pPr>
      <w:r w:rsidRPr="009A22E0">
        <w:rPr>
          <w:rFonts w:asciiTheme="majorHAnsi" w:hAnsiTheme="majorHAnsi" w:cstheme="majorHAnsi"/>
          <w:b/>
          <w:bCs/>
          <w:color w:val="31849B" w:themeColor="accent5" w:themeShade="BF"/>
          <w:sz w:val="40"/>
          <w:szCs w:val="40"/>
          <w:lang w:val="es-MX"/>
        </w:rPr>
        <w:t>MERCADO NAVIDEÑO EN TORONTO</w:t>
      </w:r>
    </w:p>
    <w:p w14:paraId="3006FCF4" w14:textId="3D8B97C0" w:rsidR="009A22E0" w:rsidRPr="009A22E0" w:rsidRDefault="009A22E0" w:rsidP="009A22E0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  <w:lang w:val="es-MX"/>
        </w:rPr>
      </w:pPr>
      <w:r>
        <w:rPr>
          <w:rFonts w:asciiTheme="majorHAnsi" w:hAnsiTheme="majorHAnsi" w:cstheme="majorHAnsi"/>
          <w:b/>
          <w:bCs/>
          <w:color w:val="31849B" w:themeColor="accent5" w:themeShade="BF"/>
          <w:sz w:val="36"/>
          <w:szCs w:val="36"/>
          <w:lang w:val="es-MX"/>
        </w:rPr>
        <w:t>5 DIAS 4 NOCHES</w:t>
      </w:r>
    </w:p>
    <w:p w14:paraId="274632C2" w14:textId="60D1A851" w:rsidR="009A22E0" w:rsidRPr="009A22E0" w:rsidRDefault="009A22E0" w:rsidP="009A22E0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  <w:lang w:val="es-MX"/>
        </w:rPr>
      </w:pPr>
      <w:r w:rsidRPr="009A22E0">
        <w:rPr>
          <w:rFonts w:asciiTheme="majorHAnsi" w:hAnsiTheme="majorHAnsi" w:cstheme="majorHAnsi"/>
          <w:b/>
          <w:bCs/>
          <w:color w:val="31849B" w:themeColor="accent5" w:themeShade="BF"/>
          <w:sz w:val="32"/>
          <w:szCs w:val="32"/>
          <w:lang w:val="es-MX"/>
        </w:rPr>
        <w:t>DEL 19 NOV AL 17 DIC 2026</w:t>
      </w:r>
    </w:p>
    <w:p w14:paraId="267F98CE" w14:textId="445CB613" w:rsidR="009A22E0" w:rsidRDefault="009A22E0" w:rsidP="009A22E0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28"/>
          <w:szCs w:val="28"/>
          <w:lang w:val="es-MX"/>
        </w:rPr>
      </w:pPr>
      <w:r w:rsidRPr="009A22E0">
        <w:rPr>
          <w:rFonts w:asciiTheme="majorHAnsi" w:hAnsiTheme="majorHAnsi" w:cstheme="majorHAnsi"/>
          <w:b/>
          <w:bCs/>
          <w:color w:val="31849B" w:themeColor="accent5" w:themeShade="BF"/>
          <w:sz w:val="28"/>
          <w:szCs w:val="28"/>
          <w:lang w:val="es-MX"/>
        </w:rPr>
        <w:t>SALIDAS TODO LOS JUEVES</w:t>
      </w:r>
    </w:p>
    <w:p w14:paraId="7758981D" w14:textId="67DF7CF3" w:rsidR="009A22E0" w:rsidRDefault="009A22E0" w:rsidP="009A22E0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28"/>
          <w:szCs w:val="28"/>
          <w:lang w:val="es-MX"/>
        </w:rPr>
      </w:pPr>
    </w:p>
    <w:p w14:paraId="31A01CA4" w14:textId="6304D5A6" w:rsidR="009A22E0" w:rsidRDefault="00A031FA" w:rsidP="009A22E0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28"/>
          <w:szCs w:val="28"/>
          <w:lang w:val="es-MX"/>
        </w:rPr>
      </w:pPr>
      <w:r>
        <w:rPr>
          <w:rFonts w:asciiTheme="majorHAnsi" w:hAnsiTheme="majorHAnsi" w:cstheme="majorHAnsi"/>
          <w:b/>
          <w:bCs/>
          <w:noProof/>
          <w:color w:val="4BACC6" w:themeColor="accent5"/>
          <w:sz w:val="28"/>
          <w:szCs w:val="28"/>
          <w:lang w:val="es-MX"/>
        </w:rPr>
        <w:drawing>
          <wp:inline distT="0" distB="0" distL="0" distR="0" wp14:anchorId="4B853152" wp14:editId="0ED099C7">
            <wp:extent cx="5435600" cy="3528889"/>
            <wp:effectExtent l="0" t="0" r="0" b="0"/>
            <wp:docPr id="21115365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536503" name="Imagen 211153650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0703" cy="3551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CD2F5" w14:textId="77777777" w:rsidR="00875518" w:rsidRDefault="00875518" w:rsidP="009A22E0">
      <w:pPr>
        <w:spacing w:line="240" w:lineRule="auto"/>
        <w:jc w:val="center"/>
        <w:rPr>
          <w:rFonts w:asciiTheme="majorHAnsi" w:hAnsiTheme="majorHAnsi" w:cstheme="majorHAnsi"/>
          <w:b/>
          <w:bCs/>
          <w:color w:val="31849B" w:themeColor="accent5" w:themeShade="BF"/>
          <w:sz w:val="28"/>
          <w:szCs w:val="28"/>
          <w:lang w:val="es-MX"/>
        </w:rPr>
      </w:pPr>
    </w:p>
    <w:p w14:paraId="74BFA8A9" w14:textId="37A36EE2" w:rsidR="00875518" w:rsidRDefault="00875518" w:rsidP="009A22E0">
      <w:pPr>
        <w:spacing w:line="240" w:lineRule="auto"/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  <w:lang w:val="es-MX"/>
        </w:rPr>
      </w:pPr>
      <w:r w:rsidRPr="00875518">
        <w:rPr>
          <w:rFonts w:asciiTheme="majorHAnsi" w:hAnsiTheme="majorHAnsi" w:cstheme="majorHAnsi"/>
          <w:b/>
          <w:bCs/>
          <w:color w:val="92D050"/>
          <w:sz w:val="28"/>
          <w:szCs w:val="28"/>
          <w:lang w:val="es-MX"/>
        </w:rPr>
        <w:t>ITINERARIO</w:t>
      </w:r>
    </w:p>
    <w:p w14:paraId="4E65984B" w14:textId="56305E50" w:rsidR="00875518" w:rsidRPr="00763C03" w:rsidRDefault="00875518" w:rsidP="00875518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763C03">
        <w:rPr>
          <w:rFonts w:asciiTheme="majorHAnsi" w:hAnsiTheme="majorHAnsi" w:cstheme="majorHAnsi"/>
          <w:b/>
          <w:bCs/>
          <w:sz w:val="24"/>
          <w:szCs w:val="24"/>
          <w:lang w:val="es-MX"/>
        </w:rPr>
        <w:t>Día 1 Aeropuerto de Toronto / Toronto</w:t>
      </w:r>
    </w:p>
    <w:p w14:paraId="00644C12" w14:textId="77777777" w:rsidR="00875518" w:rsidRP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Traslado privado del Aeropuerto al Hotel.</w:t>
      </w:r>
    </w:p>
    <w:p w14:paraId="22C6F235" w14:textId="77777777" w:rsidR="00875518" w:rsidRP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Tiempo libre para explorar la ciudad.</w:t>
      </w:r>
    </w:p>
    <w:p w14:paraId="2EABB0C7" w14:textId="775A781C" w:rsidR="00875518" w:rsidRP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Alojamiento en Toronto.</w:t>
      </w:r>
    </w:p>
    <w:p w14:paraId="50673A62" w14:textId="56225C11" w:rsidR="00875518" w:rsidRPr="00763C03" w:rsidRDefault="00763C03" w:rsidP="00875518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763C03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Día 2 </w:t>
      </w:r>
      <w:r w:rsidR="00875518" w:rsidRPr="00763C03">
        <w:rPr>
          <w:rFonts w:asciiTheme="majorHAnsi" w:hAnsiTheme="majorHAnsi" w:cstheme="majorHAnsi"/>
          <w:b/>
          <w:bCs/>
          <w:sz w:val="24"/>
          <w:szCs w:val="24"/>
          <w:lang w:val="es-MX"/>
        </w:rPr>
        <w:t>Mercado Navideño de Toronto</w:t>
      </w:r>
    </w:p>
    <w:p w14:paraId="233794D9" w14:textId="77777777" w:rsidR="00875518" w:rsidRPr="00875518" w:rsidRDefault="00875518" w:rsidP="00763C03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Día libre dedicado al Mercado Navideño de Toronto ubicado en el encantador Distillery District.</w:t>
      </w:r>
    </w:p>
    <w:p w14:paraId="505A9F38" w14:textId="77777777" w:rsidR="00875518" w:rsidRPr="00875518" w:rsidRDefault="00875518" w:rsidP="00763C03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lastRenderedPageBreak/>
        <w:t>El mercado ofrece una amplia variedad de casetas de estilo europeo donde usted podrá encontrar artesanías locales, adornos únicos, ropa de invierno y delicias típicas como strudel, pretzels y vino caliente. Es una excelente oportunidad para adquirir regalos auténticos y disfrutar de los sabores tradicionales de la temporada.</w:t>
      </w:r>
    </w:p>
    <w:p w14:paraId="3F9AFAF7" w14:textId="77777777" w:rsidR="00875518" w:rsidRPr="00875518" w:rsidRDefault="00875518" w:rsidP="00763C03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Además, podrá disfrutar de música en vivo, coros navideños y espectáculos pensados para toda la familia. Los más pequeños también cuentan con actividades especiales y la posibilidad de conocer a Santa Claus.</w:t>
      </w:r>
    </w:p>
    <w:p w14:paraId="379AA47B" w14:textId="77777777" w:rsidR="00875518" w:rsidRPr="00875518" w:rsidRDefault="00875518" w:rsidP="00763C03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Al finalizar el día, le recomendamos relajarse en uno de los acogedores restaurantes o cafés del área, desde donde podrá seguir disfrutando del ambiente iluminado.</w:t>
      </w:r>
    </w:p>
    <w:p w14:paraId="676F730D" w14:textId="491FF8B0" w:rsidR="00875518" w:rsidRP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Alojamiento en Toronto</w:t>
      </w:r>
    </w:p>
    <w:p w14:paraId="4B0DB727" w14:textId="77777777" w:rsidR="00875518" w:rsidRP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</w:p>
    <w:p w14:paraId="65C502AD" w14:textId="73143255" w:rsidR="00875518" w:rsidRPr="00763C03" w:rsidRDefault="00763C03" w:rsidP="00875518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763C03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Día 3 </w:t>
      </w:r>
      <w:r w:rsidR="00875518" w:rsidRPr="00763C03">
        <w:rPr>
          <w:rFonts w:asciiTheme="majorHAnsi" w:hAnsiTheme="majorHAnsi" w:cstheme="majorHAnsi"/>
          <w:b/>
          <w:bCs/>
          <w:sz w:val="24"/>
          <w:szCs w:val="24"/>
          <w:lang w:val="es-MX"/>
        </w:rPr>
        <w:t>Toronto</w:t>
      </w:r>
    </w:p>
    <w:p w14:paraId="5204A6C0" w14:textId="5390EC97" w:rsidR="00875518" w:rsidRP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Dia libre para aprovechar de su Hop on Hop off con vigencia de 24 horas (audio guía en español) para conocer los diferentes sitios de la ciudad</w:t>
      </w:r>
      <w:r w:rsidR="00763C03">
        <w:rPr>
          <w:rFonts w:asciiTheme="majorHAnsi" w:hAnsiTheme="majorHAnsi" w:cstheme="majorHAnsi"/>
          <w:lang w:val="es-MX"/>
        </w:rPr>
        <w:t>.</w:t>
      </w:r>
    </w:p>
    <w:p w14:paraId="4F3D2AB9" w14:textId="44C7F726" w:rsidR="00875518" w:rsidRP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Alojamiento en Toronto</w:t>
      </w:r>
    </w:p>
    <w:p w14:paraId="3A4C789B" w14:textId="77777777" w:rsidR="00875518" w:rsidRP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</w:p>
    <w:p w14:paraId="22BB9CB7" w14:textId="25690139" w:rsidR="00875518" w:rsidRPr="00763C03" w:rsidRDefault="00763C03" w:rsidP="00875518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763C03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Día 4 </w:t>
      </w:r>
      <w:r w:rsidR="00875518" w:rsidRPr="00763C03">
        <w:rPr>
          <w:rFonts w:asciiTheme="majorHAnsi" w:hAnsiTheme="majorHAnsi" w:cstheme="majorHAnsi"/>
          <w:b/>
          <w:bCs/>
          <w:sz w:val="24"/>
          <w:szCs w:val="24"/>
          <w:lang w:val="es-MX"/>
        </w:rPr>
        <w:t>Toronto / Niagara / Toronto</w:t>
      </w:r>
    </w:p>
    <w:p w14:paraId="6071D7C3" w14:textId="77777777" w:rsidR="00763C03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Salida por la mañana hacia Niagara (en regular en Ingles).</w:t>
      </w:r>
    </w:p>
    <w:p w14:paraId="4038A855" w14:textId="77777777" w:rsidR="00763C03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Visita de la Ciudad y sus famosas Cataratas.</w:t>
      </w:r>
    </w:p>
    <w:p w14:paraId="1AEBF0C6" w14:textId="77777777" w:rsidR="00763C03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Tiempo libre para explorar Niagara.</w:t>
      </w:r>
    </w:p>
    <w:p w14:paraId="1277DA1F" w14:textId="560863DD" w:rsidR="00875518" w:rsidRP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Parada en el pueblo de Niagara-on-the-lake, lugar tradicional de estilo Vitoriano que tiene como atractivo sus Viñedos.</w:t>
      </w:r>
    </w:p>
    <w:p w14:paraId="263EBE93" w14:textId="77777777" w:rsidR="00875518" w:rsidRP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Tiempo libre para comer en Toronto.</w:t>
      </w:r>
    </w:p>
    <w:p w14:paraId="286C33DE" w14:textId="3D106575" w:rsidR="00875518" w:rsidRP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Alojamiento en Toronto.</w:t>
      </w:r>
    </w:p>
    <w:p w14:paraId="4CFF76B9" w14:textId="77777777" w:rsidR="00875518" w:rsidRP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</w:p>
    <w:p w14:paraId="101164CD" w14:textId="1819C0CE" w:rsidR="00875518" w:rsidRPr="00763C03" w:rsidRDefault="00763C03" w:rsidP="00875518">
      <w:pPr>
        <w:spacing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s-MX"/>
        </w:rPr>
      </w:pPr>
      <w:r w:rsidRPr="00763C03">
        <w:rPr>
          <w:rFonts w:asciiTheme="majorHAnsi" w:hAnsiTheme="majorHAnsi" w:cstheme="majorHAnsi"/>
          <w:b/>
          <w:bCs/>
          <w:sz w:val="24"/>
          <w:szCs w:val="24"/>
          <w:lang w:val="es-MX"/>
        </w:rPr>
        <w:t xml:space="preserve">Día 5 </w:t>
      </w:r>
      <w:r w:rsidR="00875518" w:rsidRPr="00763C03">
        <w:rPr>
          <w:rFonts w:asciiTheme="majorHAnsi" w:hAnsiTheme="majorHAnsi" w:cstheme="majorHAnsi"/>
          <w:b/>
          <w:bCs/>
          <w:sz w:val="24"/>
          <w:szCs w:val="24"/>
          <w:lang w:val="es-MX"/>
        </w:rPr>
        <w:t>Toronto / Aeropuerto de Toronto</w:t>
      </w:r>
    </w:p>
    <w:p w14:paraId="0654B7EF" w14:textId="77777777" w:rsidR="00875518" w:rsidRP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Tiempo libre.</w:t>
      </w:r>
    </w:p>
    <w:p w14:paraId="1541A2B3" w14:textId="7B210CC9" w:rsidR="00875518" w:rsidRDefault="00875518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875518">
        <w:rPr>
          <w:rFonts w:asciiTheme="majorHAnsi" w:hAnsiTheme="majorHAnsi" w:cstheme="majorHAnsi"/>
          <w:lang w:val="es-MX"/>
        </w:rPr>
        <w:t>Traslado privado al Aeropuerto dependiendo de los horarios de vuelos.</w:t>
      </w:r>
    </w:p>
    <w:p w14:paraId="5CA6F697" w14:textId="77777777" w:rsidR="00763C03" w:rsidRDefault="00763C03" w:rsidP="00875518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</w:p>
    <w:p w14:paraId="496004E0" w14:textId="4408BCC7" w:rsidR="00763C03" w:rsidRDefault="00763C03" w:rsidP="00875518">
      <w:pPr>
        <w:spacing w:line="240" w:lineRule="auto"/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  <w:lang w:val="es-MX"/>
        </w:rPr>
      </w:pPr>
      <w:r w:rsidRPr="00763C03">
        <w:rPr>
          <w:rFonts w:asciiTheme="majorHAnsi" w:hAnsiTheme="majorHAnsi" w:cstheme="majorHAnsi"/>
          <w:b/>
          <w:bCs/>
          <w:color w:val="92D050"/>
          <w:sz w:val="28"/>
          <w:szCs w:val="28"/>
          <w:lang w:val="es-MX"/>
        </w:rPr>
        <w:t>INCLUYE:</w:t>
      </w:r>
    </w:p>
    <w:p w14:paraId="01461592" w14:textId="65917791" w:rsidR="00763C03" w:rsidRPr="00763C03" w:rsidRDefault="00763C03" w:rsidP="00763C03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763C03">
        <w:rPr>
          <w:rFonts w:asciiTheme="majorHAnsi" w:hAnsiTheme="majorHAnsi" w:cstheme="majorHAnsi"/>
          <w:lang w:val="es-MX"/>
        </w:rPr>
        <w:t>4 noches en el Chelsea Hotel Toronto</w:t>
      </w:r>
      <w:r>
        <w:rPr>
          <w:rFonts w:asciiTheme="majorHAnsi" w:hAnsiTheme="majorHAnsi" w:cstheme="majorHAnsi"/>
          <w:lang w:val="es-MX"/>
        </w:rPr>
        <w:t>.</w:t>
      </w:r>
    </w:p>
    <w:p w14:paraId="507C28C3" w14:textId="77777777" w:rsidR="00763C03" w:rsidRDefault="00763C03" w:rsidP="00763C03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763C03">
        <w:rPr>
          <w:rFonts w:asciiTheme="majorHAnsi" w:hAnsiTheme="majorHAnsi" w:cstheme="majorHAnsi"/>
          <w:lang w:val="es-MX"/>
        </w:rPr>
        <w:t>Traslado ida y vuelta del aeropuerto de Toronto al hotel</w:t>
      </w:r>
      <w:r>
        <w:rPr>
          <w:rFonts w:asciiTheme="majorHAnsi" w:hAnsiTheme="majorHAnsi" w:cstheme="majorHAnsi"/>
          <w:lang w:val="es-MX"/>
        </w:rPr>
        <w:t>.</w:t>
      </w:r>
    </w:p>
    <w:p w14:paraId="00CB3F28" w14:textId="2A2E6241" w:rsidR="00763C03" w:rsidRPr="00763C03" w:rsidRDefault="00763C03" w:rsidP="00763C03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763C03">
        <w:rPr>
          <w:rFonts w:asciiTheme="majorHAnsi" w:hAnsiTheme="majorHAnsi" w:cstheme="majorHAnsi"/>
          <w:lang w:val="es-MX"/>
        </w:rPr>
        <w:t xml:space="preserve">Tour de día completo a Niagara Falls en regular en inglés. </w:t>
      </w:r>
      <w:r w:rsidRPr="00763C03">
        <w:rPr>
          <w:rFonts w:asciiTheme="majorHAnsi" w:hAnsiTheme="majorHAnsi" w:cstheme="majorHAnsi"/>
          <w:lang w:val="en-US"/>
        </w:rPr>
        <w:t xml:space="preserve">Incluye el Journey Behind the Falls. </w:t>
      </w:r>
      <w:r w:rsidRPr="00763C03">
        <w:rPr>
          <w:rFonts w:asciiTheme="majorHAnsi" w:hAnsiTheme="majorHAnsi" w:cstheme="majorHAnsi"/>
          <w:lang w:val="es-MX"/>
        </w:rPr>
        <w:t>(duración 10 horas)</w:t>
      </w:r>
    </w:p>
    <w:p w14:paraId="104296F5" w14:textId="091B9DD5" w:rsidR="00763C03" w:rsidRPr="00763C03" w:rsidRDefault="00763C03" w:rsidP="00763C03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lang w:val="en-US"/>
        </w:rPr>
      </w:pPr>
      <w:r w:rsidRPr="00763C03">
        <w:rPr>
          <w:rFonts w:asciiTheme="majorHAnsi" w:hAnsiTheme="majorHAnsi" w:cstheme="majorHAnsi"/>
          <w:lang w:val="en-US"/>
        </w:rPr>
        <w:t>Hop on hop off Toronto 24 horas</w:t>
      </w:r>
      <w:r>
        <w:rPr>
          <w:rFonts w:asciiTheme="majorHAnsi" w:hAnsiTheme="majorHAnsi" w:cstheme="majorHAnsi"/>
          <w:lang w:val="en-US"/>
        </w:rPr>
        <w:t>.</w:t>
      </w:r>
    </w:p>
    <w:p w14:paraId="65A5FC09" w14:textId="0A61E980" w:rsidR="00763C03" w:rsidRPr="00763C03" w:rsidRDefault="00763C03" w:rsidP="00763C03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763C03">
        <w:rPr>
          <w:rFonts w:asciiTheme="majorHAnsi" w:hAnsiTheme="majorHAnsi" w:cstheme="majorHAnsi"/>
          <w:lang w:val="es-MX"/>
        </w:rPr>
        <w:t>Express pass del Mercado Navideño de Toronto para evitar la cola a partir de las 6PM</w:t>
      </w:r>
      <w:r>
        <w:rPr>
          <w:rFonts w:asciiTheme="majorHAnsi" w:hAnsiTheme="majorHAnsi" w:cstheme="majorHAnsi"/>
          <w:lang w:val="es-MX"/>
        </w:rPr>
        <w:t>.</w:t>
      </w:r>
    </w:p>
    <w:p w14:paraId="265B2F88" w14:textId="4BFF0AA8" w:rsidR="00763C03" w:rsidRDefault="00763C03" w:rsidP="00763C03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763C03">
        <w:rPr>
          <w:rFonts w:asciiTheme="majorHAnsi" w:hAnsiTheme="majorHAnsi" w:cstheme="majorHAnsi"/>
          <w:lang w:val="es-MX"/>
        </w:rPr>
        <w:lastRenderedPageBreak/>
        <w:t>Todos los impuestos aplicables.</w:t>
      </w:r>
    </w:p>
    <w:p w14:paraId="56403194" w14:textId="77777777" w:rsidR="00CA7133" w:rsidRPr="006D4F38" w:rsidRDefault="00CA7133" w:rsidP="00CA7133">
      <w:pPr>
        <w:numPr>
          <w:ilvl w:val="0"/>
          <w:numId w:val="2"/>
        </w:numPr>
        <w:shd w:val="clear" w:color="auto" w:fill="FFFFFF"/>
        <w:spacing w:line="240" w:lineRule="auto"/>
        <w:rPr>
          <w:rFonts w:ascii="Calibri" w:hAnsi="Calibri" w:cs="Times New Roman"/>
        </w:rPr>
      </w:pPr>
      <w:r w:rsidRPr="006D4F38">
        <w:rPr>
          <w:rFonts w:asciiTheme="majorHAnsi" w:eastAsia="Times New Roman" w:hAnsiTheme="majorHAnsi" w:cstheme="majorHAnsi"/>
          <w:b/>
          <w:bCs/>
          <w:color w:val="000000"/>
          <w:lang w:val="es-MX"/>
        </w:rPr>
        <w:t>Cortesía:</w:t>
      </w:r>
    </w:p>
    <w:p w14:paraId="77BAE9E2" w14:textId="77777777" w:rsidR="00CA7133" w:rsidRPr="006D4F38" w:rsidRDefault="00CA7133" w:rsidP="00CA7133">
      <w:pPr>
        <w:ind w:left="720"/>
        <w:rPr>
          <w:rFonts w:asciiTheme="majorHAnsi" w:hAnsiTheme="majorHAnsi" w:cstheme="majorHAnsi"/>
        </w:rPr>
      </w:pPr>
      <w:r w:rsidRPr="006D4F38">
        <w:rPr>
          <w:rFonts w:asciiTheme="majorHAnsi" w:hAnsiTheme="majorHAnsi" w:cstheme="majorHAnsi"/>
        </w:rPr>
        <w:t>Asistencia de viaje Terrawind 50.000 USD de cobertura.</w:t>
      </w:r>
    </w:p>
    <w:p w14:paraId="58AB6B40" w14:textId="77777777" w:rsidR="00CA7133" w:rsidRDefault="00CA7133" w:rsidP="00CA7133">
      <w:pPr>
        <w:ind w:left="720"/>
        <w:rPr>
          <w:rFonts w:asciiTheme="majorHAnsi" w:hAnsiTheme="majorHAnsi" w:cstheme="majorHAnsi"/>
        </w:rPr>
      </w:pPr>
      <w:r w:rsidRPr="006D4F38">
        <w:rPr>
          <w:rFonts w:asciiTheme="majorHAnsi" w:hAnsiTheme="majorHAnsi" w:cstheme="majorHAnsi"/>
        </w:rPr>
        <w:t>Seguro Hogar AIG.</w:t>
      </w:r>
    </w:p>
    <w:p w14:paraId="76C1A59F" w14:textId="77777777" w:rsidR="00763C03" w:rsidRDefault="00763C03" w:rsidP="00763C03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</w:p>
    <w:p w14:paraId="57AF4B6F" w14:textId="0EF49198" w:rsidR="00763C03" w:rsidRDefault="00763C03" w:rsidP="00763C03">
      <w:pPr>
        <w:spacing w:line="240" w:lineRule="auto"/>
        <w:jc w:val="both"/>
        <w:rPr>
          <w:rFonts w:asciiTheme="majorHAnsi" w:hAnsiTheme="majorHAnsi" w:cstheme="majorHAnsi"/>
          <w:b/>
          <w:bCs/>
          <w:color w:val="92D050"/>
          <w:sz w:val="28"/>
          <w:szCs w:val="28"/>
          <w:lang w:val="es-MX"/>
        </w:rPr>
      </w:pPr>
      <w:r w:rsidRPr="00763C03">
        <w:rPr>
          <w:rFonts w:asciiTheme="majorHAnsi" w:hAnsiTheme="majorHAnsi" w:cstheme="majorHAnsi"/>
          <w:b/>
          <w:bCs/>
          <w:color w:val="92D050"/>
          <w:sz w:val="28"/>
          <w:szCs w:val="28"/>
          <w:lang w:val="es-MX"/>
        </w:rPr>
        <w:t>NO INCLUYE:</w:t>
      </w:r>
    </w:p>
    <w:p w14:paraId="38646283" w14:textId="77777777" w:rsidR="00763C03" w:rsidRPr="00763C03" w:rsidRDefault="00763C03" w:rsidP="00763C03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763C03">
        <w:rPr>
          <w:rFonts w:asciiTheme="majorHAnsi" w:hAnsiTheme="majorHAnsi" w:cstheme="majorHAnsi"/>
        </w:rPr>
        <w:t>Desayunos</w:t>
      </w:r>
      <w:r>
        <w:rPr>
          <w:rFonts w:asciiTheme="majorHAnsi" w:hAnsiTheme="majorHAnsi" w:cstheme="majorHAnsi"/>
        </w:rPr>
        <w:t>.</w:t>
      </w:r>
    </w:p>
    <w:p w14:paraId="785E79CA" w14:textId="3C9B8C33" w:rsidR="00763C03" w:rsidRPr="00763C03" w:rsidRDefault="00763C03" w:rsidP="00763C03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lang w:val="es-MX"/>
        </w:rPr>
      </w:pPr>
      <w:r w:rsidRPr="00763C03">
        <w:rPr>
          <w:rFonts w:asciiTheme="majorHAnsi" w:hAnsiTheme="majorHAnsi" w:cstheme="majorHAnsi"/>
        </w:rPr>
        <w:t xml:space="preserve">Todo lo que no está mencionado </w:t>
      </w:r>
      <w:r>
        <w:rPr>
          <w:rFonts w:asciiTheme="majorHAnsi" w:hAnsiTheme="majorHAnsi" w:cstheme="majorHAnsi"/>
        </w:rPr>
        <w:t>en este programa.</w:t>
      </w:r>
    </w:p>
    <w:p w14:paraId="5BD7A42A" w14:textId="77777777" w:rsidR="00763C03" w:rsidRDefault="00763C03" w:rsidP="00763C03">
      <w:pPr>
        <w:spacing w:line="240" w:lineRule="auto"/>
        <w:jc w:val="both"/>
        <w:rPr>
          <w:rFonts w:asciiTheme="majorHAnsi" w:hAnsiTheme="majorHAnsi" w:cstheme="majorHAnsi"/>
          <w:lang w:val="es-MX"/>
        </w:rPr>
      </w:pPr>
    </w:p>
    <w:p w14:paraId="613D078D" w14:textId="2C5B0558" w:rsidR="00763C03" w:rsidRPr="00763C03" w:rsidRDefault="00763C03" w:rsidP="00763C03">
      <w:pPr>
        <w:spacing w:line="240" w:lineRule="auto"/>
        <w:jc w:val="center"/>
        <w:rPr>
          <w:rFonts w:asciiTheme="majorHAnsi" w:hAnsiTheme="majorHAnsi" w:cstheme="majorHAnsi"/>
          <w:b/>
          <w:bCs/>
          <w:color w:val="92D050"/>
          <w:sz w:val="28"/>
          <w:szCs w:val="28"/>
          <w:lang w:val="es-MX"/>
        </w:rPr>
      </w:pPr>
      <w:r w:rsidRPr="00763C03">
        <w:rPr>
          <w:rFonts w:asciiTheme="majorHAnsi" w:hAnsiTheme="majorHAnsi" w:cstheme="majorHAnsi"/>
          <w:b/>
          <w:bCs/>
          <w:color w:val="92D050"/>
          <w:sz w:val="28"/>
          <w:szCs w:val="28"/>
          <w:lang w:val="es-MX"/>
        </w:rPr>
        <w:t>PRECIO POR PERSONA DESDE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306"/>
        <w:gridCol w:w="1145"/>
        <w:gridCol w:w="1026"/>
        <w:gridCol w:w="1024"/>
        <w:gridCol w:w="1437"/>
        <w:gridCol w:w="949"/>
      </w:tblGrid>
      <w:tr w:rsidR="00763C03" w14:paraId="61934760" w14:textId="318227D0" w:rsidTr="002C0673">
        <w:trPr>
          <w:jc w:val="center"/>
        </w:trPr>
        <w:tc>
          <w:tcPr>
            <w:tcW w:w="1129" w:type="dxa"/>
          </w:tcPr>
          <w:p w14:paraId="77CBC176" w14:textId="4B28C9BE" w:rsidR="00763C03" w:rsidRPr="00763C03" w:rsidRDefault="00763C03" w:rsidP="00763C03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</w:pPr>
            <w:r w:rsidRPr="00763C03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  <w:t>FORMA DE PAGO</w:t>
            </w:r>
          </w:p>
        </w:tc>
        <w:tc>
          <w:tcPr>
            <w:tcW w:w="2306" w:type="dxa"/>
          </w:tcPr>
          <w:p w14:paraId="5EC9D356" w14:textId="18C0466B" w:rsidR="00763C03" w:rsidRPr="00763C03" w:rsidRDefault="00763C03" w:rsidP="00763C03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</w:pPr>
            <w:r w:rsidRPr="00763C03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  <w:t>HOTEL</w:t>
            </w:r>
          </w:p>
        </w:tc>
        <w:tc>
          <w:tcPr>
            <w:tcW w:w="1145" w:type="dxa"/>
          </w:tcPr>
          <w:p w14:paraId="7FBD73AA" w14:textId="3F587726" w:rsidR="00763C03" w:rsidRPr="00763C03" w:rsidRDefault="00763C03" w:rsidP="00763C03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</w:pPr>
            <w:r w:rsidRPr="00763C03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  <w:t>SENCILLA</w:t>
            </w:r>
          </w:p>
        </w:tc>
        <w:tc>
          <w:tcPr>
            <w:tcW w:w="1026" w:type="dxa"/>
          </w:tcPr>
          <w:p w14:paraId="220B3067" w14:textId="791F9422" w:rsidR="00763C03" w:rsidRPr="00763C03" w:rsidRDefault="00763C03" w:rsidP="00763C03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</w:pPr>
            <w:r w:rsidRPr="00763C03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  <w:t>DOBLE</w:t>
            </w:r>
          </w:p>
        </w:tc>
        <w:tc>
          <w:tcPr>
            <w:tcW w:w="1024" w:type="dxa"/>
          </w:tcPr>
          <w:p w14:paraId="224CABC6" w14:textId="2DFFA423" w:rsidR="00763C03" w:rsidRPr="00763C03" w:rsidRDefault="00763C03" w:rsidP="00763C03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</w:pPr>
            <w:r w:rsidRPr="00763C03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  <w:t>TRIPLE</w:t>
            </w:r>
          </w:p>
        </w:tc>
        <w:tc>
          <w:tcPr>
            <w:tcW w:w="1437" w:type="dxa"/>
          </w:tcPr>
          <w:p w14:paraId="726681ED" w14:textId="16924B0C" w:rsidR="00763C03" w:rsidRPr="00763C03" w:rsidRDefault="00763C03" w:rsidP="00763C03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</w:pPr>
            <w:r w:rsidRPr="00763C03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  <w:t>CUADRUPLE</w:t>
            </w:r>
          </w:p>
        </w:tc>
        <w:tc>
          <w:tcPr>
            <w:tcW w:w="949" w:type="dxa"/>
          </w:tcPr>
          <w:p w14:paraId="693E2EE7" w14:textId="0BA74D1C" w:rsidR="00763C03" w:rsidRPr="00763C03" w:rsidRDefault="00763C03" w:rsidP="00763C03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</w:pPr>
            <w:r w:rsidRPr="00763C03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  <w:t>NIÑOS</w:t>
            </w:r>
          </w:p>
        </w:tc>
      </w:tr>
      <w:tr w:rsidR="00763C03" w14:paraId="5972F47B" w14:textId="119A33AE" w:rsidTr="002C0673">
        <w:trPr>
          <w:jc w:val="center"/>
        </w:trPr>
        <w:tc>
          <w:tcPr>
            <w:tcW w:w="1129" w:type="dxa"/>
          </w:tcPr>
          <w:p w14:paraId="6A260577" w14:textId="0183E12D" w:rsidR="00763C03" w:rsidRDefault="00763C03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P.V.P.</w:t>
            </w:r>
          </w:p>
        </w:tc>
        <w:tc>
          <w:tcPr>
            <w:tcW w:w="2306" w:type="dxa"/>
          </w:tcPr>
          <w:p w14:paraId="4FAC8D08" w14:textId="10BBFF9A" w:rsidR="00763C03" w:rsidRDefault="002C0673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Hotel Chelsea o similar</w:t>
            </w:r>
          </w:p>
        </w:tc>
        <w:tc>
          <w:tcPr>
            <w:tcW w:w="1145" w:type="dxa"/>
          </w:tcPr>
          <w:p w14:paraId="29AB4DD7" w14:textId="0D7AEC28" w:rsidR="00763C03" w:rsidRDefault="002C0673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$ 2. 186</w:t>
            </w:r>
          </w:p>
        </w:tc>
        <w:tc>
          <w:tcPr>
            <w:tcW w:w="1026" w:type="dxa"/>
          </w:tcPr>
          <w:p w14:paraId="2BD5F418" w14:textId="64DA5759" w:rsidR="00763C03" w:rsidRDefault="002C0673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$ 1.122</w:t>
            </w:r>
          </w:p>
        </w:tc>
        <w:tc>
          <w:tcPr>
            <w:tcW w:w="1024" w:type="dxa"/>
          </w:tcPr>
          <w:p w14:paraId="4A01FF08" w14:textId="03B30E59" w:rsidR="00763C03" w:rsidRDefault="002C0673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$ 1.078</w:t>
            </w:r>
          </w:p>
        </w:tc>
        <w:tc>
          <w:tcPr>
            <w:tcW w:w="1437" w:type="dxa"/>
          </w:tcPr>
          <w:p w14:paraId="49A1A63B" w14:textId="3F01FFA6" w:rsidR="00763C03" w:rsidRDefault="00CC3252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$ 968</w:t>
            </w:r>
          </w:p>
        </w:tc>
        <w:tc>
          <w:tcPr>
            <w:tcW w:w="949" w:type="dxa"/>
          </w:tcPr>
          <w:p w14:paraId="63BD52EE" w14:textId="04C8392B" w:rsidR="00763C03" w:rsidRDefault="00CC3252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$ 845</w:t>
            </w:r>
          </w:p>
        </w:tc>
      </w:tr>
      <w:tr w:rsidR="00763C03" w14:paraId="4D547338" w14:textId="7123618E" w:rsidTr="002C0673">
        <w:trPr>
          <w:jc w:val="center"/>
        </w:trPr>
        <w:tc>
          <w:tcPr>
            <w:tcW w:w="1129" w:type="dxa"/>
          </w:tcPr>
          <w:p w14:paraId="2A1A04BA" w14:textId="1C8164A4" w:rsidR="00763C03" w:rsidRDefault="00763C03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EFECTIVO</w:t>
            </w:r>
          </w:p>
        </w:tc>
        <w:tc>
          <w:tcPr>
            <w:tcW w:w="2306" w:type="dxa"/>
          </w:tcPr>
          <w:p w14:paraId="43341894" w14:textId="66CE9EC2" w:rsidR="00763C03" w:rsidRDefault="002C0673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Hotel Chelsea o similar</w:t>
            </w:r>
          </w:p>
        </w:tc>
        <w:tc>
          <w:tcPr>
            <w:tcW w:w="1145" w:type="dxa"/>
          </w:tcPr>
          <w:p w14:paraId="409FCAC5" w14:textId="32C485F4" w:rsidR="00763C03" w:rsidRDefault="002C0673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$ 2.067</w:t>
            </w:r>
          </w:p>
        </w:tc>
        <w:tc>
          <w:tcPr>
            <w:tcW w:w="1026" w:type="dxa"/>
          </w:tcPr>
          <w:p w14:paraId="4D32BBB6" w14:textId="3AAC5E0B" w:rsidR="00763C03" w:rsidRDefault="002C0673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$ 1.061</w:t>
            </w:r>
          </w:p>
        </w:tc>
        <w:tc>
          <w:tcPr>
            <w:tcW w:w="1024" w:type="dxa"/>
          </w:tcPr>
          <w:p w14:paraId="2E580E49" w14:textId="282242C8" w:rsidR="00763C03" w:rsidRDefault="002C0673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$ 1.020</w:t>
            </w:r>
          </w:p>
        </w:tc>
        <w:tc>
          <w:tcPr>
            <w:tcW w:w="1437" w:type="dxa"/>
          </w:tcPr>
          <w:p w14:paraId="0328BFD8" w14:textId="7CAC96A4" w:rsidR="00763C03" w:rsidRDefault="002C0673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 xml:space="preserve">$ </w:t>
            </w:r>
            <w:r w:rsidR="00CC3252">
              <w:rPr>
                <w:rFonts w:asciiTheme="majorHAnsi" w:hAnsiTheme="majorHAnsi" w:cstheme="majorHAnsi"/>
                <w:lang w:val="es-MX"/>
              </w:rPr>
              <w:t>915</w:t>
            </w:r>
          </w:p>
        </w:tc>
        <w:tc>
          <w:tcPr>
            <w:tcW w:w="949" w:type="dxa"/>
          </w:tcPr>
          <w:p w14:paraId="75627068" w14:textId="4FAD46BA" w:rsidR="00763C03" w:rsidRDefault="00CC3252" w:rsidP="00763C03">
            <w:pPr>
              <w:jc w:val="center"/>
              <w:rPr>
                <w:rFonts w:asciiTheme="majorHAnsi" w:hAnsiTheme="majorHAnsi" w:cstheme="majorHAnsi"/>
                <w:lang w:val="es-MX"/>
              </w:rPr>
            </w:pPr>
            <w:r>
              <w:rPr>
                <w:rFonts w:asciiTheme="majorHAnsi" w:hAnsiTheme="majorHAnsi" w:cstheme="majorHAnsi"/>
                <w:lang w:val="es-MX"/>
              </w:rPr>
              <w:t>$ 799</w:t>
            </w:r>
          </w:p>
        </w:tc>
      </w:tr>
    </w:tbl>
    <w:p w14:paraId="128C43F6" w14:textId="77777777" w:rsidR="00763C03" w:rsidRDefault="00763C03" w:rsidP="00763C03">
      <w:pPr>
        <w:spacing w:line="240" w:lineRule="auto"/>
        <w:jc w:val="center"/>
        <w:rPr>
          <w:rFonts w:asciiTheme="majorHAnsi" w:hAnsiTheme="majorHAnsi" w:cstheme="majorHAnsi"/>
          <w:lang w:val="es-MX"/>
        </w:rPr>
      </w:pPr>
    </w:p>
    <w:p w14:paraId="390F44B7" w14:textId="513CF32A" w:rsidR="00CC3252" w:rsidRDefault="00CC3252" w:rsidP="00CC3252">
      <w:pPr>
        <w:spacing w:line="240" w:lineRule="auto"/>
        <w:jc w:val="both"/>
        <w:rPr>
          <w:rFonts w:asciiTheme="majorHAnsi" w:hAnsiTheme="majorHAnsi" w:cstheme="majorHAnsi"/>
          <w:b/>
          <w:bCs/>
          <w:color w:val="EE0000"/>
          <w:sz w:val="32"/>
          <w:szCs w:val="32"/>
          <w:lang w:val="es-MX"/>
        </w:rPr>
      </w:pPr>
      <w:r w:rsidRPr="00CC3252">
        <w:rPr>
          <w:rFonts w:asciiTheme="majorHAnsi" w:hAnsiTheme="majorHAnsi" w:cstheme="majorHAnsi"/>
          <w:b/>
          <w:bCs/>
          <w:color w:val="EE0000"/>
          <w:sz w:val="32"/>
          <w:szCs w:val="32"/>
          <w:lang w:val="es-MX"/>
        </w:rPr>
        <w:t>NOTAS IMPORTANTES</w:t>
      </w:r>
      <w:r>
        <w:rPr>
          <w:rFonts w:asciiTheme="majorHAnsi" w:hAnsiTheme="majorHAnsi" w:cstheme="majorHAnsi"/>
          <w:b/>
          <w:bCs/>
          <w:color w:val="EE0000"/>
          <w:sz w:val="32"/>
          <w:szCs w:val="32"/>
          <w:lang w:val="es-MX"/>
        </w:rPr>
        <w:t>:</w:t>
      </w:r>
    </w:p>
    <w:p w14:paraId="6A0E14ED" w14:textId="77777777" w:rsidR="00CC3252" w:rsidRPr="00CC3252" w:rsidRDefault="00CC3252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CC3252">
        <w:rPr>
          <w:rFonts w:asciiTheme="majorHAnsi" w:hAnsiTheme="majorHAnsi" w:cstheme="majorHAnsi"/>
          <w:lang w:val="es-ES"/>
        </w:rPr>
        <w:t>Precios incluyen todos los impuestos locales IVA e ISD.</w:t>
      </w:r>
    </w:p>
    <w:p w14:paraId="3945AE73" w14:textId="77777777" w:rsidR="00CC3252" w:rsidRPr="00CC3252" w:rsidRDefault="00CC3252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CC3252">
        <w:rPr>
          <w:rFonts w:asciiTheme="majorHAnsi" w:hAnsiTheme="majorHAnsi" w:cstheme="majorHAnsi"/>
          <w:bCs/>
          <w:lang w:val="es-ES"/>
        </w:rPr>
        <w:t>Precios cotizados en base a grupo de viaje de 2 pasajeros, si la cantidad de pasajeros disminuye o aumenta, se recotiza (consultar).</w:t>
      </w:r>
    </w:p>
    <w:p w14:paraId="41425043" w14:textId="77777777" w:rsidR="00CC3252" w:rsidRPr="00CC3252" w:rsidRDefault="00CC3252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CC3252">
        <w:rPr>
          <w:rFonts w:asciiTheme="majorHAnsi" w:hAnsiTheme="majorHAnsi" w:cstheme="majorHAnsi"/>
          <w:bCs/>
          <w:lang w:val="es-ES"/>
        </w:rPr>
        <w:t>En caso de tratarse de traslados en horario nocturno/madrugada puede aplicar un suplemento para realizar el servicio.</w:t>
      </w:r>
    </w:p>
    <w:p w14:paraId="280DF60E" w14:textId="77777777" w:rsidR="00CC3252" w:rsidRPr="00CC3252" w:rsidRDefault="00CC3252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CC3252">
        <w:rPr>
          <w:rFonts w:asciiTheme="majorHAnsi" w:hAnsiTheme="majorHAnsi" w:cstheme="majorHAnsi"/>
          <w:lang w:val="es-ES"/>
        </w:rPr>
        <w:t>Documentos de viaje como Visas requeridas y pasaporte vigente son responsabilidad del pasajero y/o su agencia de viajes.</w:t>
      </w:r>
    </w:p>
    <w:p w14:paraId="3AA53726" w14:textId="77777777" w:rsidR="00CC3252" w:rsidRPr="00CC3252" w:rsidRDefault="00CC3252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CC3252">
        <w:rPr>
          <w:rFonts w:asciiTheme="majorHAnsi" w:hAnsiTheme="majorHAnsi" w:cstheme="majorHAnsi"/>
          <w:lang w:val="es-ES"/>
        </w:rPr>
        <w:t>Traslados y Servicios se brindan en regular compartido.</w:t>
      </w:r>
    </w:p>
    <w:p w14:paraId="6F419241" w14:textId="77777777" w:rsidR="00CC3252" w:rsidRPr="00CC3252" w:rsidRDefault="00CC3252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CC3252">
        <w:rPr>
          <w:rFonts w:asciiTheme="majorHAnsi" w:hAnsiTheme="majorHAnsi" w:cstheme="majorHAnsi"/>
          <w:lang w:val="es-ES"/>
        </w:rPr>
        <w:t>Todos los precios están sujetos a cambio sin previo aviso.</w:t>
      </w:r>
    </w:p>
    <w:p w14:paraId="4194C591" w14:textId="77777777" w:rsidR="00CC3252" w:rsidRPr="00CC3252" w:rsidRDefault="00CC3252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CC3252">
        <w:rPr>
          <w:rFonts w:asciiTheme="majorHAnsi" w:hAnsiTheme="majorHAnsi" w:cstheme="majorHAnsi"/>
          <w:lang w:val="es-ES"/>
        </w:rPr>
        <w:t>Hasta no efectuar reserva en firme, no podemos confirmar ni garantizar tarifas/disponibilidad de los servicios antes cotizados.</w:t>
      </w:r>
    </w:p>
    <w:p w14:paraId="036C328E" w14:textId="77777777" w:rsidR="00CC3252" w:rsidRPr="00CC3252" w:rsidRDefault="00CC3252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CC3252">
        <w:rPr>
          <w:rFonts w:asciiTheme="majorHAnsi" w:hAnsiTheme="majorHAnsi" w:cstheme="majorHAnsi"/>
          <w:lang w:val="es-ES"/>
        </w:rPr>
        <w:t>El orden de estas actividades puede variar por situaciones externas en destino por lo cual, nuestro operador informará al cliente.</w:t>
      </w:r>
    </w:p>
    <w:p w14:paraId="68DC341F" w14:textId="77777777" w:rsidR="00CC3252" w:rsidRPr="00CC3252" w:rsidRDefault="00CC3252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n-US"/>
        </w:rPr>
      </w:pPr>
      <w:r w:rsidRPr="00CC3252">
        <w:rPr>
          <w:rFonts w:asciiTheme="majorHAnsi" w:hAnsiTheme="majorHAnsi" w:cstheme="majorHAnsi"/>
          <w:lang w:val="en-US"/>
        </w:rPr>
        <w:t xml:space="preserve">Como regla general, check in: 15h00pm y check out: 11h00am. </w:t>
      </w:r>
    </w:p>
    <w:p w14:paraId="1B7BCFDC" w14:textId="77777777" w:rsidR="00CC3252" w:rsidRDefault="00CC3252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CC3252">
        <w:rPr>
          <w:rFonts w:asciiTheme="majorHAnsi" w:hAnsiTheme="majorHAnsi" w:cstheme="majorHAnsi"/>
          <w:lang w:val="es-ES"/>
        </w:rPr>
        <w:t>Como operador turístico, actuamos únicamente como intermediarios entre nuestros pasajeros y las aerolíneas. Por lo tanto, no asumimos responsabilidad por cambios, retrasos, reprogramaciones o cancelaciones de vuelos que pudieran generarse por decisión de la aerolínea o por factores externos a nuestra gestión.</w:t>
      </w:r>
    </w:p>
    <w:p w14:paraId="024AB386" w14:textId="24A9A716" w:rsidR="00CC3252" w:rsidRDefault="00CC3252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CC3252">
        <w:rPr>
          <w:rFonts w:asciiTheme="majorHAnsi" w:hAnsiTheme="majorHAnsi" w:cstheme="majorHAnsi"/>
          <w:lang w:val="es-ES"/>
        </w:rPr>
        <w:lastRenderedPageBreak/>
        <w:t>Cualquier modificación en los itinerarios aéreos, políticas de equipaje, horarios o condiciones del servicio será manejada de acuerdo con las disposiciones establecidas directamente por la aerolínea. No obstante, estaremos siempre dispuestos a brindar apoyo y asistencia para gestionar la información correspondiente y orientar a nuestros pasajeros en los procesos necesarios.</w:t>
      </w:r>
    </w:p>
    <w:p w14:paraId="02987B73" w14:textId="36AC971E" w:rsidR="00A031FA" w:rsidRPr="00A031FA" w:rsidRDefault="00A031FA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A031FA">
        <w:rPr>
          <w:rFonts w:asciiTheme="majorHAnsi" w:hAnsiTheme="majorHAnsi" w:cstheme="majorHAnsi"/>
        </w:rPr>
        <w:t>Fechas black-out pueden aplicarse.</w:t>
      </w:r>
    </w:p>
    <w:p w14:paraId="6BF5F3C1" w14:textId="3F2ACBF6" w:rsidR="00A031FA" w:rsidRDefault="00A031FA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A031FA">
        <w:rPr>
          <w:rFonts w:asciiTheme="majorHAnsi" w:hAnsiTheme="majorHAnsi" w:cstheme="majorHAnsi"/>
        </w:rPr>
        <w:t>Tarifa de menor aplicable hasta 11 años compartiendo con 2 adultos</w:t>
      </w:r>
      <w:r>
        <w:rPr>
          <w:rFonts w:asciiTheme="majorHAnsi" w:hAnsiTheme="majorHAnsi" w:cstheme="majorHAnsi"/>
        </w:rPr>
        <w:t>.</w:t>
      </w:r>
    </w:p>
    <w:p w14:paraId="1D531285" w14:textId="77777777" w:rsidR="00CC3252" w:rsidRPr="00CC3252" w:rsidRDefault="00CC3252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CC3252">
        <w:rPr>
          <w:rFonts w:asciiTheme="majorHAnsi" w:hAnsiTheme="majorHAnsi" w:cstheme="majorHAnsi"/>
          <w:lang w:val="es-ES"/>
        </w:rPr>
        <w:t>Puntos Elite desde $8, aplica sólo para pago Local.</w:t>
      </w:r>
    </w:p>
    <w:p w14:paraId="16FA3802" w14:textId="77777777" w:rsidR="00CC3252" w:rsidRPr="00CC3252" w:rsidRDefault="00CC3252" w:rsidP="00CC3252">
      <w:pPr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lang w:val="es-ES"/>
        </w:rPr>
      </w:pPr>
      <w:r w:rsidRPr="00CC3252">
        <w:rPr>
          <w:rFonts w:asciiTheme="majorHAnsi" w:hAnsiTheme="majorHAnsi" w:cstheme="majorHAnsi"/>
          <w:lang w:val="es-ES"/>
        </w:rPr>
        <w:t>Se paga comisión del 10% partiendo de la base antes de impuestos.</w:t>
      </w:r>
    </w:p>
    <w:p w14:paraId="7B835B38" w14:textId="77777777" w:rsidR="00CC3252" w:rsidRDefault="00CC3252" w:rsidP="00CC3252">
      <w:pPr>
        <w:spacing w:line="240" w:lineRule="auto"/>
        <w:jc w:val="both"/>
        <w:rPr>
          <w:rFonts w:asciiTheme="majorHAnsi" w:hAnsiTheme="majorHAnsi" w:cstheme="majorHAnsi"/>
          <w:lang w:val="es-ES"/>
        </w:rPr>
      </w:pPr>
    </w:p>
    <w:p w14:paraId="43EE293D" w14:textId="7696ED74" w:rsidR="00EE1568" w:rsidRPr="00CC3252" w:rsidRDefault="00EE1568" w:rsidP="00EE1568">
      <w:pPr>
        <w:spacing w:line="240" w:lineRule="auto"/>
        <w:jc w:val="center"/>
        <w:rPr>
          <w:rFonts w:asciiTheme="majorHAnsi" w:hAnsiTheme="majorHAnsi" w:cstheme="majorHAnsi"/>
          <w:lang w:val="es-ES"/>
        </w:rPr>
      </w:pPr>
      <w:r>
        <w:rPr>
          <w:rFonts w:asciiTheme="majorHAnsi" w:hAnsiTheme="majorHAnsi" w:cstheme="majorHAnsi"/>
          <w:noProof/>
          <w:lang w:val="es-ES"/>
        </w:rPr>
        <w:drawing>
          <wp:inline distT="0" distB="0" distL="0" distR="0" wp14:anchorId="172079EC" wp14:editId="24DC6F17">
            <wp:extent cx="4495800" cy="4495800"/>
            <wp:effectExtent l="0" t="0" r="0" b="0"/>
            <wp:docPr id="22097983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979834" name="Imagen 22097983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1568" w:rsidRPr="00CC3252">
      <w:headerReference w:type="default" r:id="rId9"/>
      <w:footerReference w:type="default" r:id="rId10"/>
      <w:pgSz w:w="11906" w:h="16838"/>
      <w:pgMar w:top="1440" w:right="1440" w:bottom="1440" w:left="1440" w:header="1417" w:footer="340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5E443" w14:textId="77777777" w:rsidR="002E2762" w:rsidRDefault="002E2762">
      <w:pPr>
        <w:spacing w:line="240" w:lineRule="auto"/>
      </w:pPr>
      <w:r>
        <w:separator/>
      </w:r>
    </w:p>
  </w:endnote>
  <w:endnote w:type="continuationSeparator" w:id="0">
    <w:p w14:paraId="566098C9" w14:textId="77777777" w:rsidR="002E2762" w:rsidRDefault="002E27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01C54BA-FFCB-4E08-881F-EFA39565EDA5}"/>
    <w:embedBold r:id="rId2" w:fontKey="{967B1241-BB88-41B1-B23F-66EAF1F27A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1A665D7-B481-42B6-BBBC-15C96981F5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87F46" w14:textId="77777777" w:rsidR="00AD6E48" w:rsidRDefault="00AD6E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27862" w14:textId="77777777" w:rsidR="002E2762" w:rsidRDefault="002E2762">
      <w:pPr>
        <w:spacing w:line="240" w:lineRule="auto"/>
      </w:pPr>
      <w:r>
        <w:separator/>
      </w:r>
    </w:p>
  </w:footnote>
  <w:footnote w:type="continuationSeparator" w:id="0">
    <w:p w14:paraId="31778083" w14:textId="77777777" w:rsidR="002E2762" w:rsidRDefault="002E27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71D7" w14:textId="77777777" w:rsidR="00AD6E48" w:rsidRDefault="0000000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883B3F6" wp14:editId="4F9BC865">
          <wp:simplePos x="0" y="0"/>
          <wp:positionH relativeFrom="column">
            <wp:posOffset>-923924</wp:posOffset>
          </wp:positionH>
          <wp:positionV relativeFrom="paragraph">
            <wp:posOffset>-785699</wp:posOffset>
          </wp:positionV>
          <wp:extent cx="7641600" cy="1079235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41600" cy="107923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3DB2490" w14:textId="77777777" w:rsidR="00AD6E48" w:rsidRDefault="00AD6E48"/>
  <w:p w14:paraId="1916920A" w14:textId="77777777" w:rsidR="00AD6E48" w:rsidRDefault="00AD6E48"/>
  <w:p w14:paraId="11ED486D" w14:textId="77777777" w:rsidR="00AD6E48" w:rsidRDefault="00AD6E48"/>
  <w:p w14:paraId="57003950" w14:textId="77777777" w:rsidR="00AD6E48" w:rsidRDefault="00AD6E48"/>
  <w:p w14:paraId="3EA3A959" w14:textId="77777777" w:rsidR="00AD6E48" w:rsidRDefault="00AD6E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F3567"/>
    <w:multiLevelType w:val="hybridMultilevel"/>
    <w:tmpl w:val="CC7AF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871F0"/>
    <w:multiLevelType w:val="hybridMultilevel"/>
    <w:tmpl w:val="89C021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734300"/>
    <w:multiLevelType w:val="hybridMultilevel"/>
    <w:tmpl w:val="3BF2052E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5B6373"/>
    <w:multiLevelType w:val="hybridMultilevel"/>
    <w:tmpl w:val="FFE6DE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034CA"/>
    <w:multiLevelType w:val="multilevel"/>
    <w:tmpl w:val="B5762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2143742">
    <w:abstractNumId w:val="4"/>
  </w:num>
  <w:num w:numId="2" w16cid:durableId="600727388">
    <w:abstractNumId w:val="1"/>
  </w:num>
  <w:num w:numId="3" w16cid:durableId="1047410744">
    <w:abstractNumId w:val="0"/>
  </w:num>
  <w:num w:numId="4" w16cid:durableId="242187665">
    <w:abstractNumId w:val="2"/>
  </w:num>
  <w:num w:numId="5" w16cid:durableId="1688290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E48"/>
    <w:rsid w:val="00080C89"/>
    <w:rsid w:val="00135A87"/>
    <w:rsid w:val="00234639"/>
    <w:rsid w:val="002533CB"/>
    <w:rsid w:val="002C0673"/>
    <w:rsid w:val="002E2762"/>
    <w:rsid w:val="00426908"/>
    <w:rsid w:val="00604C47"/>
    <w:rsid w:val="006A5491"/>
    <w:rsid w:val="00763C03"/>
    <w:rsid w:val="00875518"/>
    <w:rsid w:val="008B01EF"/>
    <w:rsid w:val="009A22E0"/>
    <w:rsid w:val="00A031FA"/>
    <w:rsid w:val="00AD6E48"/>
    <w:rsid w:val="00B052A0"/>
    <w:rsid w:val="00CA7133"/>
    <w:rsid w:val="00CC3252"/>
    <w:rsid w:val="00CC3CB9"/>
    <w:rsid w:val="00DE6EE1"/>
    <w:rsid w:val="00EE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D469E"/>
  <w15:docId w15:val="{544638FD-8B3E-403A-A9DC-75CB399A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inespaciado">
    <w:name w:val="No Spacing"/>
    <w:uiPriority w:val="1"/>
    <w:qFormat/>
    <w:rsid w:val="009A22E0"/>
    <w:pPr>
      <w:spacing w:line="240" w:lineRule="auto"/>
    </w:pPr>
  </w:style>
  <w:style w:type="paragraph" w:styleId="Prrafodelista">
    <w:name w:val="List Paragraph"/>
    <w:basedOn w:val="Normal"/>
    <w:uiPriority w:val="34"/>
    <w:qFormat/>
    <w:rsid w:val="00763C03"/>
    <w:pPr>
      <w:ind w:left="720"/>
      <w:contextualSpacing/>
    </w:pPr>
  </w:style>
  <w:style w:type="table" w:styleId="Tablaconcuadrcula">
    <w:name w:val="Table Grid"/>
    <w:basedOn w:val="Tablanormal"/>
    <w:uiPriority w:val="39"/>
    <w:rsid w:val="00763C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Madolores</dc:creator>
  <cp:lastModifiedBy>Madolores</cp:lastModifiedBy>
  <cp:revision>4</cp:revision>
  <dcterms:created xsi:type="dcterms:W3CDTF">2026-10-29T16:40:00Z</dcterms:created>
  <dcterms:modified xsi:type="dcterms:W3CDTF">2026-10-30T14:49:00Z</dcterms:modified>
</cp:coreProperties>
</file>